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6E" w:rsidRDefault="00F84785">
      <w:pPr>
        <w:spacing w:before="162"/>
        <w:ind w:left="6455" w:right="5794" w:firstLine="516"/>
        <w:rPr>
          <w:rFonts w:ascii="Franklin Gothic Heavy" w:hAnsi="Franklin Gothic Heavy"/>
          <w:sz w:val="20"/>
        </w:rPr>
      </w:pPr>
      <w:r>
        <w:pict>
          <v:shape id="_x0000_s1072" style="position:absolute;left:0;text-align:left;margin-left:283.85pt;margin-top:18.8pt;width:274.05pt;height:557.6pt;z-index:-251658240;mso-position-horizontal-relative:page;mso-position-vertical-relative:page" coordorigin="5677,376" coordsize="5481,11152" o:spt="100" adj="0,,0" path="m5677,11528r5481,m5687,386r,11132m5677,376r5481,m11148,386r,11132m5717,11488r5401,m5727,426r,11052m5717,416r5401,m11108,426r,11052e" filled="f" strokeweight="1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69" style="position:absolute;left:0;text-align:left;margin-left:580.55pt;margin-top:19.3pt;width:241.95pt;height:556.6pt;z-index:251654144;mso-position-horizontal-relative:page;mso-position-vertical-relative:page" coordorigin="11611,386" coordsize="4839,11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3271;top:9170;width:2205;height:216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1620;top:396;width:4819;height:11112" filled="f" strokeweight="1pt">
              <v:stroke linestyle="thinThin"/>
              <v:textbox style="mso-next-textbox:#_x0000_s1070" inset="0,0,0,0">
                <w:txbxContent>
                  <w:p w:rsidR="00210F6E" w:rsidRPr="000C6901" w:rsidRDefault="00A16CBA" w:rsidP="000C6901">
                    <w:pPr>
                      <w:spacing w:before="29"/>
                      <w:ind w:left="1348" w:right="455" w:hanging="862"/>
                      <w:rPr>
                        <w:rFonts w:ascii="Franklin Gothic Heavy" w:hAnsi="Franklin Gothic Heavy"/>
                        <w:sz w:val="20"/>
                      </w:rPr>
                    </w:pPr>
                    <w:r>
                      <w:rPr>
                        <w:rFonts w:ascii="Franklin Gothic Heavy" w:hAnsi="Franklin Gothic Heavy"/>
                        <w:color w:val="800000"/>
                        <w:sz w:val="20"/>
                      </w:rPr>
                      <w:t>ХАРАКТЕРОЛОГИЧЕСКИЕ ОСОБЕННОСТИ АГРЕССИВНЫХ ДЕТЕЙ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line="216" w:lineRule="auto"/>
                      <w:ind w:right="212" w:firstLine="0"/>
                    </w:pPr>
                    <w:r>
                      <w:t>Воспринимают</w:t>
                    </w:r>
                    <w:r w:rsidR="00203A61">
                      <w:t xml:space="preserve"> большой круг ситуаций как угро</w:t>
                    </w:r>
                    <w:r>
                      <w:t>жающих, враждебных по отношению к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ним.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before="4" w:line="213" w:lineRule="auto"/>
                      <w:ind w:right="346" w:firstLine="0"/>
                    </w:pPr>
                    <w:r>
                      <w:t xml:space="preserve">Сверхчувствительны к негативному </w:t>
                    </w:r>
                    <w:proofErr w:type="spellStart"/>
                    <w:proofErr w:type="gramStart"/>
                    <w:r>
                      <w:t>отноше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нию</w:t>
                    </w:r>
                    <w:proofErr w:type="spellEnd"/>
                    <w:proofErr w:type="gramEnd"/>
                    <w:r>
                      <w:t xml:space="preserve"> к себе.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before="5" w:line="213" w:lineRule="auto"/>
                      <w:ind w:right="232" w:firstLine="0"/>
                    </w:pPr>
                    <w:r>
                      <w:t>Заранее настроены на негативное восприятие себя со стороны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окружающих.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before="5" w:line="213" w:lineRule="auto"/>
                      <w:ind w:right="590" w:firstLine="0"/>
                    </w:pPr>
                    <w:r>
                      <w:t>Не оценивают</w:t>
                    </w:r>
                    <w:r w:rsidR="00203A61">
                      <w:t xml:space="preserve"> собственную агрессию как агрес</w:t>
                    </w:r>
                    <w:r>
                      <w:t>сивное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поведение.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line="239" w:lineRule="exact"/>
                      <w:ind w:left="409"/>
                    </w:pPr>
                    <w:r>
                      <w:t>Всегда винят окружающих в собственном</w:t>
                    </w:r>
                    <w:r>
                      <w:rPr>
                        <w:spacing w:val="-12"/>
                      </w:rPr>
                      <w:t xml:space="preserve"> </w:t>
                    </w:r>
                    <w:proofErr w:type="spellStart"/>
                    <w:r>
                      <w:t>дест</w:t>
                    </w:r>
                    <w:proofErr w:type="spellEnd"/>
                    <w:r w:rsidR="00203A61">
                      <w:t>-</w:t>
                    </w:r>
                  </w:p>
                  <w:p w:rsidR="00210F6E" w:rsidRDefault="00A16CBA">
                    <w:pPr>
                      <w:spacing w:line="222" w:lineRule="exact"/>
                      <w:ind w:left="49"/>
                    </w:pPr>
                    <w:proofErr w:type="spellStart"/>
                    <w:r>
                      <w:t>руктивном</w:t>
                    </w:r>
                    <w:proofErr w:type="spellEnd"/>
                    <w:r>
                      <w:t xml:space="preserve"> поведении.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line="244" w:lineRule="exact"/>
                      <w:ind w:left="409"/>
                    </w:pPr>
                    <w:r>
                      <w:t>В случае намеренной агрессии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(нападение,</w:t>
                    </w:r>
                  </w:p>
                  <w:p w:rsidR="00210F6E" w:rsidRDefault="00A16CBA">
                    <w:pPr>
                      <w:spacing w:before="6" w:line="216" w:lineRule="auto"/>
                      <w:ind w:left="49" w:right="162"/>
                    </w:pPr>
                    <w:r>
                      <w:t>порча имущества и т.п.) отсутствует чувство вины, либо вина проявлена очень слабо.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before="4" w:line="213" w:lineRule="auto"/>
                      <w:ind w:right="269" w:firstLine="0"/>
                    </w:pPr>
                    <w:r>
                      <w:t>Склонны не брать на себя ответственность за свои поступки.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before="5" w:line="213" w:lineRule="auto"/>
                      <w:ind w:right="214" w:firstLine="0"/>
                    </w:pPr>
                    <w:r>
                      <w:t>Имеют ограниче</w:t>
                    </w:r>
                    <w:r w:rsidR="00203A61">
                      <w:t>нный набор реакций на проблем</w:t>
                    </w:r>
                    <w:r>
                      <w:t>ную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ситуацию.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before="5" w:line="213" w:lineRule="auto"/>
                      <w:ind w:right="192" w:firstLine="0"/>
                    </w:pPr>
                    <w:r>
                      <w:t xml:space="preserve">В отношениях проявляют низкий уровень  </w:t>
                    </w:r>
                    <w:proofErr w:type="spellStart"/>
                    <w:r w:rsidR="00203A61">
                      <w:t>эм</w:t>
                    </w:r>
                    <w:r>
                      <w:t>патии</w:t>
                    </w:r>
                    <w:proofErr w:type="spellEnd"/>
                    <w:r>
                      <w:t>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line="238" w:lineRule="exact"/>
                      <w:ind w:left="409"/>
                    </w:pPr>
                    <w:r>
                      <w:t>Слабо развит контроль над своими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эмоциями.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line="242" w:lineRule="exact"/>
                      <w:ind w:left="409"/>
                    </w:pPr>
                    <w:r>
                      <w:t>Слабо осознают свои эмоции, кроме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гнева.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before="9" w:line="213" w:lineRule="auto"/>
                      <w:ind w:right="248" w:firstLine="0"/>
                    </w:pPr>
                    <w:r>
                      <w:t xml:space="preserve">Боятся непредсказуемости в поведении роди­ </w:t>
                    </w:r>
                    <w:proofErr w:type="spellStart"/>
                    <w:r>
                      <w:t>телей</w:t>
                    </w:r>
                    <w:proofErr w:type="spellEnd"/>
                    <w:r>
                      <w:t>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before="3" w:line="216" w:lineRule="auto"/>
                      <w:ind w:right="185" w:firstLine="0"/>
                      <w:jc w:val="both"/>
                    </w:pPr>
                    <w:r>
                      <w:t>Имеют невролог</w:t>
                    </w:r>
                    <w:r w:rsidR="00203A61">
                      <w:t xml:space="preserve">ические недостатки: </w:t>
                    </w:r>
                    <w:proofErr w:type="spellStart"/>
                    <w:proofErr w:type="gramStart"/>
                    <w:r w:rsidR="00203A61">
                      <w:t>неустой</w:t>
                    </w:r>
                    <w:proofErr w:type="spellEnd"/>
                    <w:r w:rsidR="00203A61">
                      <w:t xml:space="preserve">- </w:t>
                    </w:r>
                    <w:proofErr w:type="spellStart"/>
                    <w:r w:rsidR="00203A61">
                      <w:t>чи</w:t>
                    </w:r>
                    <w:r>
                      <w:t>вое</w:t>
                    </w:r>
                    <w:proofErr w:type="spellEnd"/>
                    <w:proofErr w:type="gramEnd"/>
                    <w:r>
                      <w:t>, рассеянное внимание, слабая оперативная память, неустойчивое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запоминание.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before="1" w:line="216" w:lineRule="auto"/>
                      <w:ind w:right="237" w:firstLine="0"/>
                      <w:jc w:val="both"/>
                    </w:pPr>
                    <w:r>
                      <w:t>Не умеют прогнозировать последствия своих действий (эмоционально застревают на</w:t>
                    </w:r>
                    <w:r w:rsidR="00203A61">
                      <w:t xml:space="preserve"> </w:t>
                    </w:r>
                    <w:proofErr w:type="gramStart"/>
                    <w:r w:rsidR="00203A61">
                      <w:t>проблем- ной</w:t>
                    </w:r>
                    <w:proofErr w:type="gramEnd"/>
                    <w:r w:rsidR="00203A61">
                      <w:t xml:space="preserve"> си</w:t>
                    </w:r>
                    <w:r>
                      <w:t>туации).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line="216" w:lineRule="auto"/>
                      <w:ind w:right="353" w:firstLine="0"/>
                      <w:jc w:val="both"/>
                    </w:pPr>
                    <w:r>
                      <w:t>Положительно о</w:t>
                    </w:r>
                    <w:r w:rsidR="00203A61">
                      <w:t>тносятся к агрессии, так как че</w:t>
                    </w:r>
                    <w:r>
                      <w:t>рез агрессию получа</w:t>
                    </w:r>
                    <w:r w:rsidR="00203A61">
                      <w:t>ют чувство собственной значимос</w:t>
                    </w:r>
                    <w:r>
                      <w:t>ти 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силы.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line="236" w:lineRule="exact"/>
                      <w:ind w:left="409"/>
                    </w:pPr>
                    <w:r>
                      <w:t>Чувствуют себя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отверженными.</w:t>
                    </w:r>
                  </w:p>
                  <w:p w:rsidR="00210F6E" w:rsidRDefault="00A16CBA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spacing w:before="9" w:line="213" w:lineRule="auto"/>
                      <w:ind w:right="218" w:firstLine="0"/>
                    </w:pPr>
                    <w:r>
                      <w:t xml:space="preserve">Имеют высокий уровень личностной </w:t>
                    </w:r>
                    <w:proofErr w:type="spellStart"/>
                    <w:proofErr w:type="gramStart"/>
                    <w:r>
                      <w:t>тревож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ности</w:t>
                    </w:r>
                    <w:proofErr w:type="spellEnd"/>
                    <w:proofErr w:type="gramEnd"/>
                    <w: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68" type="#_x0000_t202" style="position:absolute;left:0;text-align:left;margin-left:19.8pt;margin-top:.7pt;width:238.15pt;height:150.2pt;z-index:251656192;mso-position-horizontal-relative:page" filled="f" strokeweight="1pt">
            <v:stroke linestyle="thinThin"/>
            <v:textbox inset="0,0,0,0">
              <w:txbxContent>
                <w:p w:rsidR="00210F6E" w:rsidRPr="000C6901" w:rsidRDefault="00A16CBA">
                  <w:pPr>
                    <w:spacing w:before="56"/>
                    <w:ind w:left="1505"/>
                    <w:rPr>
                      <w:rFonts w:ascii="Times New Roman" w:hAnsi="Times New Roman" w:cs="Times New Roman"/>
                    </w:rPr>
                  </w:pPr>
                  <w:r w:rsidRPr="000C6901">
                    <w:rPr>
                      <w:rFonts w:ascii="Times New Roman" w:hAnsi="Times New Roman" w:cs="Times New Roman"/>
                      <w:color w:val="800000"/>
                    </w:rPr>
                    <w:t>ДЕТСКАЯ АГРЕССИЯ</w:t>
                  </w:r>
                </w:p>
                <w:p w:rsidR="00210F6E" w:rsidRPr="000C6901" w:rsidRDefault="00A16CBA">
                  <w:pPr>
                    <w:pStyle w:val="a3"/>
                    <w:spacing w:before="17"/>
                    <w:ind w:left="76" w:right="72" w:firstLine="213"/>
                    <w:jc w:val="both"/>
                    <w:rPr>
                      <w:rFonts w:ascii="Times New Roman" w:hAnsi="Times New Roman" w:cs="Times New Roman"/>
                    </w:rPr>
                  </w:pPr>
                  <w:r w:rsidRPr="000C6901">
                    <w:rPr>
                      <w:rFonts w:ascii="Times New Roman" w:hAnsi="Times New Roman" w:cs="Times New Roman"/>
                      <w:b/>
                    </w:rPr>
                    <w:t>Агрессия</w:t>
                  </w:r>
                  <w:r w:rsidRPr="000C6901">
                    <w:rPr>
                      <w:rFonts w:ascii="Times New Roman" w:hAnsi="Times New Roman" w:cs="Times New Roman"/>
                    </w:rPr>
                    <w:t xml:space="preserve">— это мотивированное </w:t>
                  </w:r>
                  <w:proofErr w:type="spellStart"/>
                  <w:proofErr w:type="gramStart"/>
                  <w:r w:rsidRPr="000C6901">
                    <w:rPr>
                      <w:rFonts w:ascii="Times New Roman" w:hAnsi="Times New Roman" w:cs="Times New Roman"/>
                    </w:rPr>
                    <w:t>деструктив</w:t>
                  </w:r>
                  <w:proofErr w:type="spellEnd"/>
                  <w:r w:rsidRPr="000C6901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0C6901">
                    <w:rPr>
                      <w:rFonts w:ascii="Times New Roman" w:hAnsi="Times New Roman" w:cs="Times New Roman"/>
                    </w:rPr>
                    <w:t>ное</w:t>
                  </w:r>
                  <w:proofErr w:type="spellEnd"/>
                  <w:proofErr w:type="gramEnd"/>
                  <w:r w:rsidRPr="000C6901">
                    <w:rPr>
                      <w:rFonts w:ascii="Times New Roman" w:hAnsi="Times New Roman" w:cs="Times New Roman"/>
                    </w:rPr>
                    <w:t xml:space="preserve"> поведение,</w:t>
                  </w:r>
                  <w:r w:rsidR="00B51F21">
                    <w:rPr>
                      <w:rFonts w:ascii="Times New Roman" w:hAnsi="Times New Roman" w:cs="Times New Roman"/>
                    </w:rPr>
                    <w:t xml:space="preserve"> противоречащее нормам и правилам су</w:t>
                  </w:r>
                  <w:r w:rsidRPr="000C6901">
                    <w:rPr>
                      <w:rFonts w:ascii="Times New Roman" w:hAnsi="Times New Roman" w:cs="Times New Roman"/>
                    </w:rPr>
                    <w:t>щество</w:t>
                  </w:r>
                  <w:r w:rsidR="00B51F21">
                    <w:rPr>
                      <w:rFonts w:ascii="Times New Roman" w:hAnsi="Times New Roman" w:cs="Times New Roman"/>
                    </w:rPr>
                    <w:t>вания людей в обществе, нанося</w:t>
                  </w:r>
                  <w:r w:rsidRPr="000C6901">
                    <w:rPr>
                      <w:rFonts w:ascii="Times New Roman" w:hAnsi="Times New Roman" w:cs="Times New Roman"/>
                    </w:rPr>
                    <w:t>щее вред объектам нападения (одушевленным и неодушевленным), приносящее физический и моральный ущерб людям или вызывающее у них психологи­ческий дискомфорт.</w:t>
                  </w:r>
                </w:p>
                <w:p w:rsidR="00210F6E" w:rsidRPr="000C6901" w:rsidRDefault="00A16CBA">
                  <w:pPr>
                    <w:pStyle w:val="a3"/>
                    <w:spacing w:before="1"/>
                    <w:ind w:left="76" w:right="73" w:firstLine="213"/>
                    <w:jc w:val="both"/>
                    <w:rPr>
                      <w:rFonts w:ascii="Times New Roman" w:hAnsi="Times New Roman" w:cs="Times New Roman"/>
                    </w:rPr>
                  </w:pPr>
                  <w:r w:rsidRPr="000C6901">
                    <w:rPr>
                      <w:rFonts w:ascii="Times New Roman" w:hAnsi="Times New Roman" w:cs="Times New Roman"/>
                      <w:b/>
                    </w:rPr>
                    <w:t xml:space="preserve">Агрессивность </w:t>
                  </w:r>
                  <w:r w:rsidRPr="000C6901">
                    <w:rPr>
                      <w:rFonts w:ascii="Times New Roman" w:hAnsi="Times New Roman" w:cs="Times New Roman"/>
                    </w:rPr>
                    <w:t xml:space="preserve">— это свойство личности, вы­ </w:t>
                  </w:r>
                  <w:proofErr w:type="spellStart"/>
                  <w:r w:rsidRPr="000C6901">
                    <w:rPr>
                      <w:rFonts w:ascii="Times New Roman" w:hAnsi="Times New Roman" w:cs="Times New Roman"/>
                    </w:rPr>
                    <w:t>ражающееся</w:t>
                  </w:r>
                  <w:proofErr w:type="spellEnd"/>
                  <w:r w:rsidRPr="000C6901">
                    <w:rPr>
                      <w:rFonts w:ascii="Times New Roman" w:hAnsi="Times New Roman" w:cs="Times New Roman"/>
                    </w:rPr>
                    <w:t xml:space="preserve"> в готовности к агрессии.</w:t>
                  </w:r>
                </w:p>
              </w:txbxContent>
            </v:textbox>
            <w10:wrap anchorx="page"/>
          </v:shape>
        </w:pict>
      </w:r>
      <w:r w:rsidR="00A16CBA">
        <w:rPr>
          <w:rFonts w:ascii="Franklin Gothic Heavy" w:hAnsi="Franklin Gothic Heavy"/>
          <w:color w:val="800000"/>
          <w:sz w:val="20"/>
        </w:rPr>
        <w:t>ВОЗМОЖНЫЕ ПРИЧИНЫ ПОЯВЛЕНИЯ АГРЕССИИ У РЕБЕНКА</w:t>
      </w:r>
    </w:p>
    <w:p w:rsidR="00210F6E" w:rsidRDefault="00210F6E">
      <w:pPr>
        <w:pStyle w:val="a3"/>
        <w:spacing w:before="1"/>
        <w:rPr>
          <w:rFonts w:ascii="Franklin Gothic Heavy"/>
        </w:rPr>
      </w:pPr>
    </w:p>
    <w:p w:rsidR="00210F6E" w:rsidRDefault="00A16CBA">
      <w:pPr>
        <w:pStyle w:val="a4"/>
        <w:numPr>
          <w:ilvl w:val="0"/>
          <w:numId w:val="4"/>
        </w:numPr>
        <w:tabs>
          <w:tab w:val="left" w:pos="5722"/>
        </w:tabs>
        <w:spacing w:before="1"/>
        <w:ind w:right="5553" w:firstLine="0"/>
      </w:pPr>
      <w:r>
        <w:t xml:space="preserve">Проявлению агрессивных качеств у ребенка могут </w:t>
      </w:r>
      <w:proofErr w:type="spellStart"/>
      <w:proofErr w:type="gramStart"/>
      <w:r>
        <w:t>спо</w:t>
      </w:r>
      <w:proofErr w:type="spellEnd"/>
      <w:r>
        <w:t xml:space="preserve">- </w:t>
      </w:r>
      <w:proofErr w:type="spellStart"/>
      <w:r>
        <w:t>собствовать</w:t>
      </w:r>
      <w:proofErr w:type="spellEnd"/>
      <w:proofErr w:type="gramEnd"/>
      <w:r>
        <w:t xml:space="preserve"> некоторые соматические заболевания или заболевания головного</w:t>
      </w:r>
      <w:r>
        <w:rPr>
          <w:spacing w:val="-1"/>
        </w:rPr>
        <w:t xml:space="preserve"> </w:t>
      </w:r>
      <w:r>
        <w:t>мозга.</w:t>
      </w:r>
    </w:p>
    <w:p w:rsidR="00210F6E" w:rsidRDefault="00A16CBA">
      <w:pPr>
        <w:pStyle w:val="a4"/>
        <w:numPr>
          <w:ilvl w:val="0"/>
          <w:numId w:val="4"/>
        </w:numPr>
        <w:tabs>
          <w:tab w:val="left" w:pos="5722"/>
        </w:tabs>
        <w:ind w:right="5821" w:firstLine="0"/>
      </w:pPr>
      <w:r>
        <w:t>Просмотр агрессивных телепередач, компьютерные игры со сценами</w:t>
      </w:r>
      <w:r>
        <w:rPr>
          <w:spacing w:val="-2"/>
        </w:rPr>
        <w:t xml:space="preserve"> </w:t>
      </w:r>
      <w:r>
        <w:t>насилия.</w:t>
      </w:r>
    </w:p>
    <w:p w:rsidR="00210F6E" w:rsidRDefault="00A16CBA">
      <w:pPr>
        <w:pStyle w:val="a4"/>
        <w:numPr>
          <w:ilvl w:val="0"/>
          <w:numId w:val="4"/>
        </w:numPr>
        <w:tabs>
          <w:tab w:val="left" w:pos="5722"/>
        </w:tabs>
        <w:spacing w:line="247" w:lineRule="exact"/>
        <w:ind w:left="5721"/>
      </w:pPr>
      <w:r>
        <w:t>Ссоры, конфликты, грубость в</w:t>
      </w:r>
      <w:r>
        <w:rPr>
          <w:spacing w:val="-2"/>
        </w:rPr>
        <w:t xml:space="preserve"> </w:t>
      </w:r>
      <w:r>
        <w:t>семье.</w:t>
      </w:r>
    </w:p>
    <w:p w:rsidR="00B51F21" w:rsidRDefault="00A16CBA">
      <w:pPr>
        <w:pStyle w:val="a4"/>
        <w:numPr>
          <w:ilvl w:val="0"/>
          <w:numId w:val="4"/>
        </w:numPr>
        <w:tabs>
          <w:tab w:val="left" w:pos="5722"/>
        </w:tabs>
        <w:spacing w:before="1"/>
        <w:ind w:right="5642" w:firstLine="0"/>
      </w:pPr>
      <w:r>
        <w:t xml:space="preserve">Регулярное проявление у родителей одного или </w:t>
      </w:r>
    </w:p>
    <w:p w:rsidR="00210F6E" w:rsidRDefault="00B51F21" w:rsidP="00B51F21">
      <w:pPr>
        <w:pStyle w:val="a4"/>
        <w:tabs>
          <w:tab w:val="left" w:pos="5722"/>
        </w:tabs>
        <w:spacing w:before="1"/>
        <w:ind w:right="5642"/>
      </w:pPr>
      <w:r>
        <w:t>не</w:t>
      </w:r>
      <w:r w:rsidR="00A16CBA">
        <w:t>скольких из вышеуказа</w:t>
      </w:r>
      <w:r>
        <w:t>нных видов агрессивного поведе</w:t>
      </w:r>
      <w:r w:rsidR="00A16CBA">
        <w:t>ния.</w:t>
      </w:r>
    </w:p>
    <w:p w:rsidR="00210F6E" w:rsidRDefault="00F84785">
      <w:pPr>
        <w:pStyle w:val="a4"/>
        <w:numPr>
          <w:ilvl w:val="0"/>
          <w:numId w:val="4"/>
        </w:numPr>
        <w:tabs>
          <w:tab w:val="left" w:pos="5722"/>
        </w:tabs>
        <w:spacing w:line="246" w:lineRule="exact"/>
        <w:ind w:left="5721"/>
      </w:pPr>
      <w:r>
        <w:pict>
          <v:shape id="_x0000_s1067" type="#_x0000_t202" style="position:absolute;left:0;text-align:left;margin-left:19.8pt;margin-top:1.8pt;width:238.15pt;height:408.2pt;z-index:251655168;mso-position-horizontal-relative:page" filled="f" strokeweight="1pt">
            <v:stroke linestyle="thinThin"/>
            <v:textbox inset="0,0,0,0">
              <w:txbxContent>
                <w:p w:rsidR="00210F6E" w:rsidRDefault="00210F6E">
                  <w:pPr>
                    <w:pStyle w:val="a3"/>
                    <w:spacing w:before="2"/>
                  </w:pPr>
                </w:p>
                <w:p w:rsidR="00210F6E" w:rsidRDefault="00A16CBA">
                  <w:pPr>
                    <w:pStyle w:val="a3"/>
                    <w:spacing w:line="247" w:lineRule="exact"/>
                    <w:ind w:left="290"/>
                  </w:pPr>
                  <w:r>
                    <w:t>Различают агрессию «доброкачественную» и</w:t>
                  </w:r>
                </w:p>
                <w:p w:rsidR="00210F6E" w:rsidRDefault="00A16CBA">
                  <w:pPr>
                    <w:pStyle w:val="a3"/>
                    <w:ind w:left="76" w:right="71"/>
                    <w:jc w:val="both"/>
                  </w:pPr>
                  <w:r>
                    <w:t xml:space="preserve">«злокачественную». Первая появляется в момент опасности и носит оборонительный характер.  Как только опасность исчезает, затухает и данная форма агрессии. «Злокачественная» агрессия представляет собой жесткость и </w:t>
                  </w:r>
                  <w:proofErr w:type="spellStart"/>
                  <w:r>
                    <w:t>деструктивность</w:t>
                  </w:r>
                  <w:proofErr w:type="spellEnd"/>
                  <w:r>
                    <w:t xml:space="preserve"> и бывает спонтанной и связанной со структурой личности.</w:t>
                  </w:r>
                </w:p>
                <w:p w:rsidR="00210F6E" w:rsidRDefault="00A16CBA">
                  <w:pPr>
                    <w:spacing w:before="132"/>
                    <w:ind w:left="1632"/>
                    <w:rPr>
                      <w:rFonts w:ascii="Franklin Gothic Heavy" w:hAnsi="Franklin Gothic Heavy"/>
                      <w:sz w:val="20"/>
                    </w:rPr>
                  </w:pPr>
                  <w:r>
                    <w:rPr>
                      <w:rFonts w:ascii="Franklin Gothic Heavy" w:hAnsi="Franklin Gothic Heavy"/>
                      <w:color w:val="800000"/>
                      <w:sz w:val="20"/>
                    </w:rPr>
                    <w:t>ВИДЫ АГРЕСИИ</w:t>
                  </w:r>
                </w:p>
                <w:p w:rsidR="00210F6E" w:rsidRDefault="00A16CBA">
                  <w:pPr>
                    <w:spacing w:before="158" w:line="247" w:lineRule="exact"/>
                    <w:ind w:left="76"/>
                    <w:rPr>
                      <w:b/>
                    </w:rPr>
                  </w:pPr>
                  <w:r>
                    <w:rPr>
                      <w:b/>
                    </w:rPr>
                    <w:t>Существует 6 видов агрессии:</w:t>
                  </w:r>
                </w:p>
                <w:p w:rsidR="00210F6E" w:rsidRDefault="00A16CB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line="242" w:lineRule="auto"/>
                    <w:ind w:right="511" w:firstLine="0"/>
                  </w:pPr>
                  <w:r>
                    <w:t>Физическая агрессия (физические действия против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кого-либо)</w:t>
                  </w:r>
                </w:p>
                <w:p w:rsidR="00210F6E" w:rsidRDefault="00A16CB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line="245" w:lineRule="exact"/>
                    <w:ind w:left="283"/>
                  </w:pPr>
                  <w:r>
                    <w:t>Раздражение (вспыльчивость,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грубость)</w:t>
                  </w:r>
                </w:p>
                <w:p w:rsidR="00210F6E" w:rsidRDefault="00A16CB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right="344" w:firstLine="0"/>
                  </w:pPr>
                  <w:r>
                    <w:t>Вербальная агрессия (угрозы, крики, ругань и т.д.)</w:t>
                  </w:r>
                </w:p>
                <w:p w:rsidR="00210F6E" w:rsidRDefault="00A16CB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right="137" w:firstLine="0"/>
                  </w:pPr>
                  <w:r>
                    <w:t xml:space="preserve">Направленная агрессия (сплетни, злобные </w:t>
                  </w:r>
                  <w:proofErr w:type="gramStart"/>
                  <w:r>
                    <w:t xml:space="preserve">шут- </w:t>
                  </w:r>
                  <w:proofErr w:type="spellStart"/>
                  <w:r>
                    <w:t>ки</w:t>
                  </w:r>
                  <w:proofErr w:type="spellEnd"/>
                  <w:proofErr w:type="gramEnd"/>
                  <w:r>
                    <w:t>)</w:t>
                  </w:r>
                </w:p>
                <w:p w:rsidR="00210F6E" w:rsidRDefault="00A16CB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98"/>
                    </w:tabs>
                    <w:ind w:right="73" w:firstLine="0"/>
                  </w:pPr>
                  <w:r>
                    <w:t xml:space="preserve">Ненаправленная агрессия (крики в толпе, топа- </w:t>
                  </w:r>
                  <w:proofErr w:type="spellStart"/>
                  <w:r>
                    <w:t>ние</w:t>
                  </w:r>
                  <w:proofErr w:type="spellEnd"/>
                  <w:r>
                    <w:t xml:space="preserve"> 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т.д.)</w:t>
                  </w:r>
                </w:p>
                <w:p w:rsidR="00210F6E" w:rsidRDefault="00A16CB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before="1"/>
                    <w:ind w:right="75" w:firstLine="0"/>
                    <w:jc w:val="both"/>
                  </w:pPr>
                  <w:r>
                    <w:t xml:space="preserve">Негативизм (оппозиционная манера поведения) Все эти виды агрессии можно наблюдать у людей всех возрастов, а иногда они проявляются с </w:t>
                  </w:r>
                  <w:proofErr w:type="gramStart"/>
                  <w:r>
                    <w:t xml:space="preserve">само- </w:t>
                  </w:r>
                  <w:proofErr w:type="spellStart"/>
                  <w:r>
                    <w:t>го</w:t>
                  </w:r>
                  <w:proofErr w:type="spellEnd"/>
                  <w:proofErr w:type="gramEnd"/>
                  <w:r>
                    <w:t xml:space="preserve"> раннего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детства.</w:t>
                  </w:r>
                </w:p>
                <w:p w:rsidR="00210F6E" w:rsidRDefault="00A16CBA" w:rsidP="006A01AD">
                  <w:pPr>
                    <w:pStyle w:val="a3"/>
                    <w:spacing w:before="1"/>
                    <w:ind w:left="76" w:right="70" w:firstLine="213"/>
                    <w:jc w:val="both"/>
                  </w:pPr>
                  <w:r>
                    <w:t>Агрессивный ребенок, как и любой другой, нуждается в ласке и помощи взрослых, потому что его агрессия — это, прежде всего, отражение внутреннего дискомфорта, неумения адекватно реагировать 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происходящие</w:t>
                  </w:r>
                  <w:r w:rsidR="006A01AD">
                    <w:t xml:space="preserve"> </w:t>
                  </w:r>
                  <w:r>
                    <w:t>вокруг него события.</w:t>
                  </w:r>
                </w:p>
              </w:txbxContent>
            </v:textbox>
            <w10:wrap anchorx="page"/>
          </v:shape>
        </w:pict>
      </w:r>
      <w:r w:rsidR="00A16CBA">
        <w:t>Неразумные, не соответствующие возрасту</w:t>
      </w:r>
      <w:r w:rsidR="00A16CBA">
        <w:rPr>
          <w:spacing w:val="-3"/>
        </w:rPr>
        <w:t xml:space="preserve"> </w:t>
      </w:r>
      <w:proofErr w:type="spellStart"/>
      <w:r w:rsidR="00A16CBA">
        <w:t>требова</w:t>
      </w:r>
      <w:proofErr w:type="spellEnd"/>
      <w:r w:rsidR="00A16CBA">
        <w:t>-</w:t>
      </w:r>
    </w:p>
    <w:p w:rsidR="00210F6E" w:rsidRDefault="00A16CBA">
      <w:pPr>
        <w:pStyle w:val="a3"/>
        <w:ind w:left="5514" w:right="5591"/>
      </w:pPr>
      <w:proofErr w:type="spellStart"/>
      <w:r>
        <w:t>ния</w:t>
      </w:r>
      <w:proofErr w:type="spellEnd"/>
      <w:r>
        <w:t xml:space="preserve">, ограничения и наказания, накладываемые </w:t>
      </w:r>
      <w:proofErr w:type="gramStart"/>
      <w:r>
        <w:t>родителя- ми</w:t>
      </w:r>
      <w:proofErr w:type="gramEnd"/>
      <w:r>
        <w:t xml:space="preserve"> по отношению к ребенку.</w:t>
      </w:r>
    </w:p>
    <w:p w:rsidR="00210F6E" w:rsidRDefault="00A16CBA">
      <w:pPr>
        <w:pStyle w:val="a4"/>
        <w:numPr>
          <w:ilvl w:val="0"/>
          <w:numId w:val="4"/>
        </w:numPr>
        <w:tabs>
          <w:tab w:val="left" w:pos="5722"/>
        </w:tabs>
        <w:ind w:right="5590" w:firstLine="0"/>
      </w:pPr>
      <w:r>
        <w:t>Строгое наказание, без проведения разъяснительных бесед, за любое проявление агрессивности у ребенка. В этом случае ребенок учится скрывать свой гнев в</w:t>
      </w:r>
      <w:r>
        <w:rPr>
          <w:spacing w:val="-12"/>
        </w:rPr>
        <w:t xml:space="preserve"> </w:t>
      </w:r>
      <w:proofErr w:type="spellStart"/>
      <w:r>
        <w:t>присут</w:t>
      </w:r>
      <w:proofErr w:type="spellEnd"/>
      <w:r>
        <w:t>-</w:t>
      </w:r>
    </w:p>
    <w:p w:rsidR="00210F6E" w:rsidRDefault="00A16CBA">
      <w:pPr>
        <w:pStyle w:val="a3"/>
        <w:spacing w:before="2" w:line="247" w:lineRule="exact"/>
        <w:ind w:left="5514"/>
      </w:pPr>
      <w:proofErr w:type="spellStart"/>
      <w:r>
        <w:t>ствии</w:t>
      </w:r>
      <w:proofErr w:type="spellEnd"/>
      <w:r>
        <w:t xml:space="preserve"> родителей, но это не гарантирует подавления</w:t>
      </w:r>
    </w:p>
    <w:p w:rsidR="00210F6E" w:rsidRDefault="00A16CBA">
      <w:pPr>
        <w:pStyle w:val="a3"/>
        <w:ind w:left="5514" w:right="5592"/>
      </w:pPr>
      <w:r>
        <w:t xml:space="preserve">агрессии в любых других ситуациях. </w:t>
      </w:r>
      <w:proofErr w:type="gramStart"/>
      <w:r>
        <w:t>Напротив</w:t>
      </w:r>
      <w:proofErr w:type="gramEnd"/>
      <w:r>
        <w:t xml:space="preserve"> такое по- ведение родителей взращивает, развивает в своем сыне или дочери чрезмерную агрессивность, которая будет</w:t>
      </w:r>
    </w:p>
    <w:p w:rsidR="00210F6E" w:rsidRDefault="00A16CBA">
      <w:pPr>
        <w:pStyle w:val="a3"/>
        <w:ind w:left="5514" w:right="5590"/>
      </w:pPr>
      <w:r>
        <w:t>проявляться даже в зрелые годы. Ведь всем известно, что зло порождает только зло, а агрессия — агрессию.</w:t>
      </w:r>
    </w:p>
    <w:p w:rsidR="00210F6E" w:rsidRDefault="00A16CBA">
      <w:pPr>
        <w:pStyle w:val="a4"/>
        <w:numPr>
          <w:ilvl w:val="0"/>
          <w:numId w:val="4"/>
        </w:numPr>
        <w:tabs>
          <w:tab w:val="left" w:pos="5722"/>
        </w:tabs>
        <w:spacing w:line="247" w:lineRule="exact"/>
        <w:ind w:left="5721"/>
      </w:pPr>
      <w:r>
        <w:t>Пренебрежительное, попустительское</w:t>
      </w:r>
      <w:r>
        <w:rPr>
          <w:spacing w:val="-2"/>
        </w:rPr>
        <w:t xml:space="preserve"> </w:t>
      </w:r>
      <w:r>
        <w:t>отношение</w:t>
      </w:r>
    </w:p>
    <w:p w:rsidR="00210F6E" w:rsidRDefault="00F84785">
      <w:pPr>
        <w:pStyle w:val="a3"/>
        <w:ind w:left="55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6" type="#_x0000_t202" style="width:259.8pt;height:12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10F6E" w:rsidRDefault="00A16CBA">
                  <w:pPr>
                    <w:pStyle w:val="a3"/>
                  </w:pPr>
                  <w:r>
                    <w:t>взрослых к агрессивным вспышкам ребенка также</w:t>
                  </w:r>
                  <w:r>
                    <w:rPr>
                      <w:spacing w:val="-17"/>
                    </w:rPr>
                    <w:t xml:space="preserve"> </w:t>
                  </w:r>
                  <w:proofErr w:type="spellStart"/>
                  <w:r>
                    <w:t>приво</w:t>
                  </w:r>
                  <w:proofErr w:type="spellEnd"/>
                  <w:r>
                    <w:t>-</w:t>
                  </w:r>
                </w:p>
              </w:txbxContent>
            </v:textbox>
            <w10:wrap type="none"/>
            <w10:anchorlock/>
          </v:shape>
        </w:pict>
      </w:r>
    </w:p>
    <w:p w:rsidR="00210F6E" w:rsidRDefault="00A16CBA">
      <w:pPr>
        <w:pStyle w:val="a3"/>
        <w:spacing w:line="245" w:lineRule="exact"/>
        <w:ind w:left="5514"/>
      </w:pPr>
      <w:proofErr w:type="spellStart"/>
      <w:r>
        <w:t>дит</w:t>
      </w:r>
      <w:proofErr w:type="spellEnd"/>
      <w:r>
        <w:t xml:space="preserve"> к формированию у него агрессивных черт личности.</w:t>
      </w:r>
    </w:p>
    <w:p w:rsidR="00210F6E" w:rsidRDefault="00A16CBA">
      <w:pPr>
        <w:pStyle w:val="a4"/>
        <w:numPr>
          <w:ilvl w:val="0"/>
          <w:numId w:val="4"/>
        </w:numPr>
        <w:tabs>
          <w:tab w:val="left" w:pos="5722"/>
        </w:tabs>
        <w:spacing w:line="247" w:lineRule="exact"/>
        <w:ind w:left="5721"/>
      </w:pPr>
      <w:r>
        <w:t>Недостаточное время, уделяемое родителями</w:t>
      </w:r>
      <w:r>
        <w:rPr>
          <w:spacing w:val="-5"/>
        </w:rPr>
        <w:t xml:space="preserve"> </w:t>
      </w:r>
      <w:r>
        <w:t>ребенку.</w:t>
      </w:r>
    </w:p>
    <w:p w:rsidR="00210F6E" w:rsidRDefault="00A16CBA">
      <w:pPr>
        <w:pStyle w:val="a3"/>
        <w:ind w:left="5514" w:right="5794"/>
      </w:pPr>
      <w:r>
        <w:t>Дети часто используют агрессию и непослушание для того, чтобы привлечь к себе внимание взрослого.</w:t>
      </w:r>
    </w:p>
    <w:p w:rsidR="00210F6E" w:rsidRDefault="00A16CBA">
      <w:pPr>
        <w:pStyle w:val="a4"/>
        <w:numPr>
          <w:ilvl w:val="0"/>
          <w:numId w:val="4"/>
        </w:numPr>
        <w:tabs>
          <w:tab w:val="left" w:pos="5722"/>
        </w:tabs>
        <w:spacing w:line="247" w:lineRule="exact"/>
        <w:ind w:left="5721"/>
      </w:pPr>
      <w:r>
        <w:t>Ревность к другим</w:t>
      </w:r>
      <w:r>
        <w:rPr>
          <w:spacing w:val="-1"/>
        </w:rPr>
        <w:t xml:space="preserve"> </w:t>
      </w:r>
      <w:r>
        <w:t>детям.</w:t>
      </w:r>
    </w:p>
    <w:p w:rsidR="00210F6E" w:rsidRDefault="00A16CBA">
      <w:pPr>
        <w:pStyle w:val="a4"/>
        <w:numPr>
          <w:ilvl w:val="0"/>
          <w:numId w:val="4"/>
        </w:numPr>
        <w:tabs>
          <w:tab w:val="left" w:pos="5825"/>
        </w:tabs>
        <w:ind w:right="5591" w:firstLine="0"/>
      </w:pPr>
      <w:r>
        <w:t xml:space="preserve">Малыши, родители которых отличаются чрезмерной уступчивостью, неуверенностью, а иногда и </w:t>
      </w:r>
      <w:proofErr w:type="spellStart"/>
      <w:proofErr w:type="gramStart"/>
      <w:r>
        <w:t>беспомощ</w:t>
      </w:r>
      <w:proofErr w:type="spellEnd"/>
      <w:r>
        <w:t xml:space="preserve">- </w:t>
      </w:r>
      <w:proofErr w:type="spellStart"/>
      <w:r>
        <w:t>ностью</w:t>
      </w:r>
      <w:proofErr w:type="spellEnd"/>
      <w:proofErr w:type="gramEnd"/>
      <w:r>
        <w:t xml:space="preserve"> в воспитательном процессе, не чувствуют себя в полной безопасности и также становятся</w:t>
      </w:r>
      <w:r>
        <w:rPr>
          <w:spacing w:val="-13"/>
        </w:rPr>
        <w:t xml:space="preserve"> </w:t>
      </w:r>
      <w:r>
        <w:t>агрессивными.</w:t>
      </w:r>
    </w:p>
    <w:p w:rsidR="00210F6E" w:rsidRDefault="00A16CBA">
      <w:pPr>
        <w:pStyle w:val="a4"/>
        <w:numPr>
          <w:ilvl w:val="0"/>
          <w:numId w:val="4"/>
        </w:numPr>
        <w:tabs>
          <w:tab w:val="left" w:pos="5825"/>
        </w:tabs>
        <w:spacing w:before="1"/>
        <w:ind w:right="5558" w:firstLine="0"/>
        <w:jc w:val="both"/>
      </w:pPr>
      <w:r>
        <w:t>Неуверенность и колебания родителей при принятии каких-либо решений провоцирует ребенка на капризы и вспышки гнева, с помощью которых дети могут</w:t>
      </w:r>
      <w:r>
        <w:rPr>
          <w:spacing w:val="-7"/>
        </w:rPr>
        <w:t xml:space="preserve"> </w:t>
      </w:r>
      <w:r>
        <w:t>влиять</w:t>
      </w:r>
    </w:p>
    <w:p w:rsidR="00210F6E" w:rsidRDefault="00A16CBA" w:rsidP="006A01AD">
      <w:pPr>
        <w:pStyle w:val="a3"/>
        <w:ind w:left="5514" w:right="5509"/>
      </w:pPr>
      <w:r>
        <w:t xml:space="preserve">на дальнейший ход событий и при этом добиваться свое- </w:t>
      </w:r>
      <w:proofErr w:type="spellStart"/>
      <w:r>
        <w:t>го</w:t>
      </w:r>
      <w:proofErr w:type="spellEnd"/>
      <w:r>
        <w:t>.</w:t>
      </w:r>
    </w:p>
    <w:p w:rsidR="00210F6E" w:rsidRDefault="00A16CBA">
      <w:pPr>
        <w:pStyle w:val="a3"/>
        <w:ind w:left="5579" w:right="5580"/>
        <w:jc w:val="center"/>
      </w:pPr>
      <w:r>
        <w:t>Только те родители, которые умеют находить разумный компромисс, «золотую середину», могут научить своих детей справляться с агрессией.</w:t>
      </w:r>
    </w:p>
    <w:p w:rsidR="00210F6E" w:rsidRDefault="00210F6E">
      <w:pPr>
        <w:jc w:val="center"/>
        <w:sectPr w:rsidR="00210F6E">
          <w:type w:val="continuous"/>
          <w:pgSz w:w="16840" w:h="11910" w:orient="landscape"/>
          <w:pgMar w:top="320" w:right="280" w:bottom="0" w:left="280" w:header="720" w:footer="720" w:gutter="0"/>
          <w:cols w:space="720"/>
        </w:sectPr>
      </w:pPr>
    </w:p>
    <w:p w:rsidR="00210F6E" w:rsidRDefault="00F84785">
      <w:pPr>
        <w:pStyle w:val="a3"/>
        <w:rPr>
          <w:sz w:val="20"/>
        </w:rPr>
      </w:pPr>
      <w:r>
        <w:rPr>
          <w:noProof/>
        </w:rPr>
        <w:lastRenderedPageBreak/>
        <w:pict>
          <v:shape id="Надпись 2" o:spid="_x0000_s1075" type="#_x0000_t202" style="position:absolute;margin-left:0;margin-top:0;width:274.05pt;height:559.65pt;z-index:251661312;visibility:visible;mso-wrap-distance-left:9pt;mso-wrap-distance-top:0;mso-wrap-distance-right:9pt;mso-wrap-distance-bottom:0;mso-position-horizontal:center;mso-position-horizontal-relative:page;mso-position-vertical:center;mso-position-vertical-relative:page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" o:allowincell="f" filled="f" strokecolor="black [3213]" strokeweight="6pt">
            <v:stroke linestyle="thickThin"/>
            <v:textbox style="mso-next-textbox:#Надпись 2" inset="10.8pt,7.2pt,10.8pt,7.2pt">
              <w:txbxContent>
                <w:p w:rsidR="00275FE4" w:rsidRPr="00275FE4" w:rsidRDefault="00275FE4" w:rsidP="00275FE4">
                  <w:pPr>
                    <w:spacing w:line="360" w:lineRule="auto"/>
                    <w:jc w:val="center"/>
                    <w:rPr>
                      <w:rFonts w:cs="Times New Roman"/>
                      <w:sz w:val="32"/>
                      <w:szCs w:val="32"/>
                      <w:shd w:val="clear" w:color="auto" w:fill="E3EDFB"/>
                    </w:rPr>
                  </w:pPr>
                  <w:r w:rsidRPr="00275FE4">
                    <w:rPr>
                      <w:rFonts w:cs="Times New Roman"/>
                      <w:b/>
                      <w:sz w:val="32"/>
                      <w:szCs w:val="32"/>
                      <w:shd w:val="clear" w:color="auto" w:fill="E3EDFB"/>
                    </w:rPr>
                    <w:t>Рекомендации педагогам по р</w:t>
                  </w:r>
                  <w:r>
                    <w:rPr>
                      <w:rFonts w:cs="Times New Roman"/>
                      <w:b/>
                      <w:sz w:val="32"/>
                      <w:szCs w:val="32"/>
                      <w:shd w:val="clear" w:color="auto" w:fill="E3EDFB"/>
                    </w:rPr>
                    <w:t>аботе с агрессивными детьми</w:t>
                  </w:r>
                  <w:r w:rsidRPr="00275FE4">
                    <w:rPr>
                      <w:rFonts w:cs="Times New Roman"/>
                      <w:b/>
                      <w:sz w:val="32"/>
                      <w:szCs w:val="32"/>
                      <w:shd w:val="clear" w:color="auto" w:fill="E3EDFB"/>
                    </w:rPr>
                    <w:t>.</w:t>
                  </w:r>
                </w:p>
                <w:p w:rsidR="00275FE4" w:rsidRDefault="00275FE4" w:rsidP="00275FE4">
                  <w:pPr>
                    <w:spacing w:line="360" w:lineRule="auto"/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</w:pPr>
                  <w:r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>1.</w:t>
                  </w:r>
                  <w:r w:rsidRPr="00275FE4"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 xml:space="preserve">Во избежание дальнейших конфликтов необходимо создание комфортной, спокойной обстановки как в общении, так и в учебном процессе. </w:t>
                  </w:r>
                </w:p>
                <w:p w:rsidR="00275FE4" w:rsidRDefault="00275FE4" w:rsidP="00275FE4">
                  <w:pPr>
                    <w:spacing w:line="360" w:lineRule="auto"/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</w:pPr>
                  <w:r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>2.</w:t>
                  </w:r>
                  <w:r w:rsidRPr="00275FE4"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 xml:space="preserve">При налаживании контакта следует избегать излишней настойчивости, напористости. В противном случае это может вызвать конфликт. </w:t>
                  </w:r>
                  <w:r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>3.</w:t>
                  </w:r>
                  <w:r w:rsidRPr="00275FE4"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>Очень важно такому учащемуся найти дело, которое будет вызывать у него положительные эмоции, снятия напряжения.</w:t>
                  </w:r>
                </w:p>
                <w:p w:rsidR="00275FE4" w:rsidRPr="00275FE4" w:rsidRDefault="00275FE4" w:rsidP="00275FE4">
                  <w:pPr>
                    <w:spacing w:line="360" w:lineRule="auto"/>
                    <w:rPr>
                      <w:rFonts w:eastAsiaTheme="majorEastAsia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275FE4"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>4.</w:t>
                  </w:r>
                  <w:r w:rsidRPr="00275FE4"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 xml:space="preserve">Обратить внимание на факторы воспитания и стиля общения, провоцирующие учащихся на ответное агрессивное поведение и способствующее формированию негативных эмоциональных состояний учащихся: использование наказаний, как способа </w:t>
                  </w:r>
                  <w:proofErr w:type="spellStart"/>
                  <w:r w:rsidRPr="00275FE4"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>отреагирования</w:t>
                  </w:r>
                  <w:proofErr w:type="spellEnd"/>
                  <w:r w:rsidRPr="00275FE4"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 xml:space="preserve"> и разрядки собственных негативных эмоций (гнева, раздражения, злости, досады)., использования в общении с учащимися «как ты смеешь со мной так разговаривать?», </w:t>
                  </w:r>
                  <w:proofErr w:type="gramStart"/>
                  <w:r w:rsidRPr="00275FE4"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>« кто</w:t>
                  </w:r>
                  <w:proofErr w:type="gramEnd"/>
                  <w:r w:rsidRPr="00275FE4"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 xml:space="preserve"> ты такой в этой жизни? Ты еще </w:t>
                  </w:r>
                  <w:proofErr w:type="gramStart"/>
                  <w:r w:rsidRPr="00275FE4"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>ни чего не</w:t>
                  </w:r>
                  <w:proofErr w:type="gramEnd"/>
                  <w:r w:rsidRPr="00275FE4">
                    <w:rPr>
                      <w:rFonts w:cs="Times New Roman"/>
                      <w:sz w:val="24"/>
                      <w:szCs w:val="24"/>
                      <w:shd w:val="clear" w:color="auto" w:fill="E3EDFB"/>
                    </w:rPr>
                    <w:t xml:space="preserve"> представляешь из себя» и т.д.</w:t>
                  </w:r>
                </w:p>
              </w:txbxContent>
            </v:textbox>
            <w10:wrap type="square" anchorx="page" anchory="page"/>
          </v:shape>
        </w:pict>
      </w: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rPr>
          <w:sz w:val="20"/>
        </w:rPr>
      </w:pPr>
    </w:p>
    <w:p w:rsidR="00210F6E" w:rsidRDefault="00210F6E">
      <w:pPr>
        <w:pStyle w:val="a3"/>
        <w:spacing w:before="1" w:after="1"/>
        <w:rPr>
          <w:sz w:val="17"/>
        </w:rPr>
      </w:pPr>
    </w:p>
    <w:p w:rsidR="00210F6E" w:rsidRPr="00CB6794" w:rsidRDefault="00A16CBA" w:rsidP="00CB6794">
      <w:pPr>
        <w:pStyle w:val="a3"/>
        <w:ind w:left="7315"/>
        <w:rPr>
          <w:sz w:val="20"/>
        </w:rPr>
      </w:pPr>
      <w:r>
        <w:br w:type="column"/>
      </w:r>
    </w:p>
    <w:p w:rsidR="00210F6E" w:rsidRDefault="00210F6E">
      <w:pPr>
        <w:pStyle w:val="a3"/>
        <w:ind w:left="968"/>
        <w:rPr>
          <w:sz w:val="20"/>
        </w:rPr>
      </w:pPr>
    </w:p>
    <w:p w:rsidR="00CB6794" w:rsidRPr="006B0383" w:rsidRDefault="00CB6794" w:rsidP="00CB6794">
      <w:pPr>
        <w:jc w:val="center"/>
        <w:rPr>
          <w:rFonts w:ascii="Comic Sans MS" w:hAnsi="Comic Sans MS"/>
          <w:b/>
          <w:sz w:val="24"/>
          <w:szCs w:val="24"/>
        </w:rPr>
      </w:pPr>
      <w:r w:rsidRPr="006B0383">
        <w:rPr>
          <w:rFonts w:ascii="Comic Sans MS" w:hAnsi="Comic Sans MS"/>
          <w:b/>
          <w:sz w:val="24"/>
          <w:szCs w:val="24"/>
        </w:rPr>
        <w:t>МАОУ СОШ №29</w:t>
      </w:r>
    </w:p>
    <w:p w:rsidR="00CB6794" w:rsidRPr="008C3DE4" w:rsidRDefault="00CB6794" w:rsidP="00F84785">
      <w:pPr>
        <w:rPr>
          <w:rFonts w:ascii="Comic Sans MS" w:hAnsi="Comic Sans MS"/>
          <w:b/>
          <w:sz w:val="24"/>
          <w:szCs w:val="24"/>
        </w:rPr>
      </w:pPr>
      <w:r w:rsidRPr="006B0383">
        <w:rPr>
          <w:rFonts w:ascii="Comic Sans MS" w:hAnsi="Comic Sans MS"/>
          <w:b/>
          <w:sz w:val="24"/>
          <w:szCs w:val="24"/>
        </w:rPr>
        <w:t xml:space="preserve"> </w:t>
      </w:r>
      <w:r w:rsidR="00F84785">
        <w:rPr>
          <w:rFonts w:ascii="Comic Sans MS" w:hAnsi="Comic Sans MS"/>
          <w:b/>
          <w:sz w:val="24"/>
          <w:szCs w:val="24"/>
        </w:rPr>
        <w:t xml:space="preserve">      </w:t>
      </w:r>
      <w:r w:rsidRPr="006B0383">
        <w:rPr>
          <w:rFonts w:ascii="Comic Sans MS" w:hAnsi="Comic Sans MS"/>
          <w:b/>
          <w:sz w:val="24"/>
          <w:szCs w:val="24"/>
        </w:rPr>
        <w:t>г.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B0383">
        <w:rPr>
          <w:rFonts w:ascii="Comic Sans MS" w:hAnsi="Comic Sans MS"/>
          <w:b/>
          <w:sz w:val="24"/>
          <w:szCs w:val="24"/>
        </w:rPr>
        <w:t>Липецка</w:t>
      </w:r>
      <w:r w:rsidR="00F84785">
        <w:rPr>
          <w:rFonts w:ascii="Comic Sans MS" w:hAnsi="Comic Sans MS"/>
          <w:b/>
          <w:sz w:val="24"/>
          <w:szCs w:val="24"/>
        </w:rPr>
        <w:t xml:space="preserve"> «</w:t>
      </w:r>
      <w:bookmarkStart w:id="0" w:name="_GoBack"/>
      <w:bookmarkEnd w:id="0"/>
      <w:r w:rsidR="00F84785">
        <w:rPr>
          <w:rFonts w:ascii="Comic Sans MS" w:hAnsi="Comic Sans MS"/>
          <w:b/>
          <w:sz w:val="24"/>
          <w:szCs w:val="24"/>
        </w:rPr>
        <w:t>Университетская»</w:t>
      </w:r>
    </w:p>
    <w:p w:rsidR="00210F6E" w:rsidRDefault="00210F6E" w:rsidP="00CB6794">
      <w:pPr>
        <w:pStyle w:val="a3"/>
        <w:spacing w:before="5"/>
        <w:jc w:val="center"/>
        <w:rPr>
          <w:sz w:val="50"/>
        </w:rPr>
      </w:pPr>
    </w:p>
    <w:p w:rsidR="00210F6E" w:rsidRDefault="00A16CBA" w:rsidP="00CB6794">
      <w:pPr>
        <w:ind w:left="1457" w:right="341" w:firstLine="266"/>
        <w:jc w:val="center"/>
        <w:rPr>
          <w:b/>
          <w:sz w:val="36"/>
        </w:rPr>
      </w:pPr>
      <w:r>
        <w:rPr>
          <w:b/>
          <w:sz w:val="36"/>
        </w:rPr>
        <w:t>Агрессивное поведение, причины возникновения,</w:t>
      </w:r>
    </w:p>
    <w:p w:rsidR="00210F6E" w:rsidRDefault="00A16CBA" w:rsidP="00CB6794">
      <w:pPr>
        <w:spacing w:line="404" w:lineRule="exact"/>
        <w:ind w:left="1829"/>
        <w:rPr>
          <w:b/>
          <w:sz w:val="36"/>
        </w:rPr>
      </w:pPr>
      <w:r>
        <w:rPr>
          <w:b/>
          <w:sz w:val="36"/>
        </w:rPr>
        <w:t>способы коррекции.</w:t>
      </w:r>
    </w:p>
    <w:p w:rsidR="00210F6E" w:rsidRDefault="00210F6E">
      <w:pPr>
        <w:pStyle w:val="a3"/>
        <w:rPr>
          <w:b/>
          <w:sz w:val="20"/>
        </w:rPr>
      </w:pPr>
    </w:p>
    <w:p w:rsidR="00210F6E" w:rsidRDefault="00210F6E">
      <w:pPr>
        <w:pStyle w:val="a3"/>
        <w:rPr>
          <w:b/>
          <w:sz w:val="20"/>
        </w:rPr>
      </w:pPr>
    </w:p>
    <w:p w:rsidR="00A16CBA" w:rsidRDefault="00CB6794" w:rsidP="00CB6794">
      <w:pPr>
        <w:pStyle w:val="a3"/>
        <w:jc w:val="center"/>
        <w:rPr>
          <w:b/>
          <w:sz w:val="20"/>
        </w:rPr>
      </w:pPr>
      <w:r>
        <w:rPr>
          <w:noProof/>
          <w:lang w:bidi="ar-SA"/>
        </w:rPr>
        <w:drawing>
          <wp:inline distT="0" distB="0" distL="0" distR="0" wp14:anchorId="20AC7A31" wp14:editId="13D87448">
            <wp:extent cx="3133725" cy="2179113"/>
            <wp:effectExtent l="0" t="0" r="0" b="0"/>
            <wp:docPr id="1" name="Рисунок 1" descr="http://centrzdorovia.ru/wp-content/uploads/2016/01/come-gestire-un-bambino-che-fa-a-botte-con-i-coetanei_d02f91994930b34a00cc450f59bdec14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rzdorovia.ru/wp-content/uploads/2016/01/come-gestire-un-bambino-che-fa-a-botte-con-i-coetanei_d02f91994930b34a00cc450f59bdec14-1024x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784" cy="218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BA" w:rsidRDefault="00A16CBA">
      <w:pPr>
        <w:pStyle w:val="a3"/>
        <w:rPr>
          <w:b/>
          <w:sz w:val="20"/>
        </w:rPr>
      </w:pPr>
    </w:p>
    <w:p w:rsidR="00A16CBA" w:rsidRDefault="00A16CBA">
      <w:pPr>
        <w:pStyle w:val="a3"/>
        <w:rPr>
          <w:b/>
          <w:sz w:val="20"/>
        </w:rPr>
      </w:pPr>
    </w:p>
    <w:p w:rsidR="00A16CBA" w:rsidRDefault="00A16CBA">
      <w:pPr>
        <w:pStyle w:val="a3"/>
        <w:rPr>
          <w:b/>
          <w:sz w:val="20"/>
        </w:rPr>
      </w:pPr>
    </w:p>
    <w:p w:rsidR="00A16CBA" w:rsidRDefault="00A16CBA">
      <w:pPr>
        <w:pStyle w:val="a3"/>
        <w:rPr>
          <w:b/>
          <w:sz w:val="20"/>
        </w:rPr>
      </w:pPr>
    </w:p>
    <w:p w:rsidR="00A16CBA" w:rsidRDefault="00A16CBA">
      <w:pPr>
        <w:pStyle w:val="a3"/>
        <w:rPr>
          <w:b/>
          <w:sz w:val="20"/>
        </w:rPr>
      </w:pPr>
    </w:p>
    <w:p w:rsidR="00A16CBA" w:rsidRDefault="00A16CBA">
      <w:pPr>
        <w:pStyle w:val="a3"/>
        <w:rPr>
          <w:b/>
          <w:sz w:val="20"/>
        </w:rPr>
      </w:pPr>
    </w:p>
    <w:p w:rsidR="00A16CBA" w:rsidRDefault="00A16CBA">
      <w:pPr>
        <w:pStyle w:val="a3"/>
        <w:rPr>
          <w:b/>
          <w:sz w:val="20"/>
        </w:rPr>
      </w:pPr>
    </w:p>
    <w:p w:rsidR="00CB6794" w:rsidRDefault="00CB6794" w:rsidP="00CB6794">
      <w:pPr>
        <w:pStyle w:val="a3"/>
        <w:jc w:val="right"/>
        <w:rPr>
          <w:b/>
          <w:sz w:val="20"/>
        </w:rPr>
      </w:pPr>
    </w:p>
    <w:p w:rsidR="00CB6794" w:rsidRDefault="00CB6794" w:rsidP="00CB6794">
      <w:pPr>
        <w:pStyle w:val="a3"/>
        <w:jc w:val="right"/>
        <w:rPr>
          <w:b/>
          <w:sz w:val="20"/>
        </w:rPr>
      </w:pPr>
    </w:p>
    <w:p w:rsidR="00CB6794" w:rsidRDefault="00CB6794" w:rsidP="00CB6794">
      <w:pPr>
        <w:pStyle w:val="a3"/>
        <w:jc w:val="right"/>
        <w:rPr>
          <w:b/>
          <w:sz w:val="20"/>
        </w:rPr>
      </w:pPr>
    </w:p>
    <w:p w:rsidR="00CB6794" w:rsidRDefault="00CB6794" w:rsidP="00CB6794">
      <w:pPr>
        <w:pStyle w:val="a3"/>
        <w:jc w:val="right"/>
        <w:rPr>
          <w:b/>
          <w:sz w:val="20"/>
        </w:rPr>
      </w:pPr>
    </w:p>
    <w:p w:rsidR="00CB6794" w:rsidRDefault="00CB6794" w:rsidP="00CB6794">
      <w:pPr>
        <w:pStyle w:val="a3"/>
        <w:jc w:val="right"/>
        <w:rPr>
          <w:b/>
          <w:sz w:val="20"/>
        </w:rPr>
      </w:pPr>
    </w:p>
    <w:p w:rsidR="00CB6794" w:rsidRDefault="00CB6794" w:rsidP="00CB6794">
      <w:pPr>
        <w:pStyle w:val="a3"/>
        <w:jc w:val="right"/>
        <w:rPr>
          <w:b/>
          <w:sz w:val="20"/>
        </w:rPr>
      </w:pPr>
    </w:p>
    <w:p w:rsidR="00A16CBA" w:rsidRDefault="00CB6794" w:rsidP="00CB6794">
      <w:pPr>
        <w:pStyle w:val="a3"/>
        <w:jc w:val="right"/>
        <w:rPr>
          <w:b/>
          <w:sz w:val="20"/>
        </w:rPr>
      </w:pPr>
      <w:r>
        <w:rPr>
          <w:b/>
          <w:sz w:val="20"/>
        </w:rPr>
        <w:t>Подготовила: педагог-психолог</w:t>
      </w:r>
    </w:p>
    <w:p w:rsidR="00CB6794" w:rsidRDefault="00CB6794" w:rsidP="00CB6794">
      <w:pPr>
        <w:pStyle w:val="a3"/>
        <w:jc w:val="right"/>
        <w:rPr>
          <w:b/>
          <w:sz w:val="20"/>
        </w:rPr>
      </w:pPr>
      <w:r>
        <w:rPr>
          <w:b/>
          <w:sz w:val="20"/>
        </w:rPr>
        <w:t>Юдина Е.А.</w:t>
      </w:r>
    </w:p>
    <w:p w:rsidR="00CB6794" w:rsidRDefault="00CB6794">
      <w:pPr>
        <w:pStyle w:val="a3"/>
        <w:rPr>
          <w:b/>
          <w:sz w:val="20"/>
        </w:rPr>
      </w:pPr>
    </w:p>
    <w:p w:rsidR="00A16CBA" w:rsidRDefault="00A16CBA" w:rsidP="00A16CBA">
      <w:pPr>
        <w:pStyle w:val="a3"/>
        <w:jc w:val="center"/>
        <w:rPr>
          <w:b/>
          <w:sz w:val="20"/>
        </w:rPr>
      </w:pPr>
    </w:p>
    <w:p w:rsidR="00A16CBA" w:rsidRDefault="00A16CBA" w:rsidP="00A16CBA">
      <w:pPr>
        <w:jc w:val="center"/>
        <w:rPr>
          <w:b/>
          <w:sz w:val="20"/>
        </w:rPr>
      </w:pPr>
      <w:r>
        <w:rPr>
          <w:b/>
          <w:sz w:val="20"/>
        </w:rPr>
        <w:t>Липецк</w:t>
      </w:r>
    </w:p>
    <w:p w:rsidR="00A16CBA" w:rsidRDefault="00A16CBA" w:rsidP="00A16CBA">
      <w:pPr>
        <w:jc w:val="center"/>
        <w:rPr>
          <w:b/>
          <w:sz w:val="20"/>
        </w:rPr>
      </w:pPr>
    </w:p>
    <w:p w:rsidR="00A16CBA" w:rsidRDefault="00A16CBA" w:rsidP="00A16CBA">
      <w:pPr>
        <w:jc w:val="center"/>
        <w:rPr>
          <w:sz w:val="21"/>
        </w:rPr>
        <w:sectPr w:rsidR="00A16CBA">
          <w:pgSz w:w="16840" w:h="11910" w:orient="landscape"/>
          <w:pgMar w:top="280" w:right="280" w:bottom="0" w:left="280" w:header="720" w:footer="720" w:gutter="0"/>
          <w:cols w:num="2" w:space="720" w:equalWidth="0">
            <w:col w:w="10249" w:space="40"/>
            <w:col w:w="5991"/>
          </w:cols>
        </w:sectPr>
      </w:pPr>
      <w:r>
        <w:rPr>
          <w:b/>
          <w:sz w:val="20"/>
        </w:rPr>
        <w:t>2018</w:t>
      </w:r>
    </w:p>
    <w:p w:rsidR="00210F6E" w:rsidRPr="00A16CBA" w:rsidRDefault="00F84785" w:rsidP="00A16CBA">
      <w:pPr>
        <w:pStyle w:val="a3"/>
        <w:spacing w:before="4"/>
        <w:rPr>
          <w:b/>
          <w:sz w:val="29"/>
        </w:rPr>
      </w:pPr>
      <w:r>
        <w:lastRenderedPageBreak/>
        <w:pict>
          <v:group id="_x0000_s1026" style="position:absolute;margin-left:17.55pt;margin-top:14.7pt;width:250.3pt;height:567.8pt;z-index:251657216;mso-position-horizontal-relative:page;mso-position-vertical-relative:page" coordorigin="351,294" coordsize="5006,11356">
            <v:line id="_x0000_s1054" style="position:absolute" from="391,11641" to="5356,11641" strokecolor="#ccc" strokeweight=".9pt"/>
            <v:line id="_x0000_s1053" style="position:absolute" from="400,1712" to="400,11632" strokecolor="#ccc" strokeweight=".9pt"/>
            <v:shape id="_x0000_s1052" style="position:absolute;left:390;top:1703;width:4966;height:9929" coordorigin="391,1703" coordsize="4966,9929" o:spt="100" adj="0,,0" path="m391,1703r4965,m5347,1713r,9919e" filled="f" strokecolor="#ccc" strokeweight=".9pt">
              <v:stroke joinstyle="round"/>
              <v:formulas/>
              <v:path arrowok="t" o:connecttype="segments"/>
            </v:shape>
            <v:line id="_x0000_s1051" style="position:absolute" from="427,11587" to="5320,11587" strokecolor="#ccc" strokeweight="2.7pt"/>
            <v:line id="_x0000_s1050" style="position:absolute" from="454,1784" to="454,11560" strokecolor="#ccc" strokeweight=".95214mm"/>
            <v:shape id="_x0000_s1049" style="position:absolute;left:426;top:1757;width:4894;height:9803" coordorigin="427,1757" coordsize="4894,9803" o:spt="100" adj="0,,0" path="m427,1757r4893,m5293,1785r,9775e" filled="f" strokecolor="#ccc" strokeweight="2.7pt">
              <v:stroke joinstyle="round"/>
              <v:formulas/>
              <v:path arrowok="t" o:connecttype="segments"/>
            </v:shape>
            <v:line id="_x0000_s1048" style="position:absolute" from="351,11601" to="5316,11601" strokeweight=".9pt"/>
            <v:line id="_x0000_s1047" style="position:absolute" from="360,1672" to="360,11592" strokeweight=".9pt"/>
            <v:shape id="_x0000_s1046" style="position:absolute;left:350;top:1663;width:4966;height:9929" coordorigin="351,1663" coordsize="4966,9929" o:spt="100" adj="0,,0" path="m351,1663r4965,m5307,1673r,9919e" filled="f" strokeweight=".9pt">
              <v:stroke joinstyle="round"/>
              <v:formulas/>
              <v:path arrowok="t" o:connecttype="segments"/>
            </v:shape>
            <v:line id="_x0000_s1045" style="position:absolute" from="387,11547" to="5280,11547" strokeweight="2.7pt"/>
            <v:line id="_x0000_s1044" style="position:absolute" from="414,1744" to="414,11520" strokeweight=".95214mm"/>
            <v:shape id="_x0000_s1043" style="position:absolute;left:386;top:1717;width:4894;height:9803" coordorigin="387,1717" coordsize="4894,9803" o:spt="100" adj="0,,0" path="m387,1717r4893,m5253,1745r,9775e" filled="f" strokeweight="2.7pt">
              <v:stroke joinstyle="round"/>
              <v:formulas/>
              <v:path arrowok="t" o:connecttype="segments"/>
            </v:shape>
            <v:line id="_x0000_s1042" style="position:absolute" from="391,1945" to="5356,1945" strokecolor="#ccc" strokeweight=".9pt"/>
            <v:line id="_x0000_s1041" style="position:absolute" from="400,352" to="400,1936" strokecolor="#ccc" strokeweight=".9pt"/>
            <v:shape id="_x0000_s1040" style="position:absolute;left:390;top:343;width:4966;height:1594" coordorigin="391,343" coordsize="4966,1594" o:spt="100" adj="0,,0" path="m391,343r4965,m5347,353r,1584e" filled="f" strokecolor="#ccc" strokeweight=".9pt">
              <v:stroke joinstyle="round"/>
              <v:formulas/>
              <v:path arrowok="t" o:connecttype="segments"/>
            </v:shape>
            <v:line id="_x0000_s1039" style="position:absolute" from="427,1891" to="5320,1891" strokecolor="#ccc" strokeweight="2.7pt"/>
            <v:line id="_x0000_s1038" style="position:absolute" from="454,424" to="454,1864" strokecolor="#ccc" strokeweight=".95214mm"/>
            <v:line id="_x0000_s1037" style="position:absolute" from="427,397" to="5320,397" strokecolor="#ccc" strokeweight="2.7pt"/>
            <v:line id="_x0000_s1036" style="position:absolute" from="5293,425" to="5293,1865" strokecolor="#ccc" strokeweight="2.7pt"/>
            <v:line id="_x0000_s1035" style="position:absolute" from="351,1905" to="5316,1905" strokeweight=".9pt"/>
            <v:line id="_x0000_s1034" style="position:absolute" from="360,312" to="360,1896" strokeweight=".9pt"/>
            <v:shape id="_x0000_s1033" style="position:absolute;left:350;top:303;width:4966;height:1594" coordorigin="351,303" coordsize="4966,1594" o:spt="100" adj="0,,0" path="m351,303r4965,m5307,313r,1584e" filled="f" strokeweight=".9pt">
              <v:stroke joinstyle="round"/>
              <v:formulas/>
              <v:path arrowok="t" o:connecttype="segments"/>
            </v:shape>
            <v:line id="_x0000_s1032" style="position:absolute" from="387,1851" to="5280,1851" strokeweight="2.7pt"/>
            <v:line id="_x0000_s1031" style="position:absolute" from="414,384" to="414,1824" strokeweight=".95214mm"/>
            <v:line id="_x0000_s1030" style="position:absolute" from="387,357" to="5280,357" strokeweight="2.7pt"/>
            <v:line id="_x0000_s1029" style="position:absolute" from="5253,385" to="5253,1825" strokeweight="2.7pt"/>
            <v:shape id="_x0000_s1028" type="#_x0000_t202" style="position:absolute;left:787;top:439;width:4107;height:948" filled="f" stroked="f">
              <v:textbox inset="0,0,0,0">
                <w:txbxContent>
                  <w:p w:rsidR="00210F6E" w:rsidRDefault="00A16CBA">
                    <w:pPr>
                      <w:spacing w:line="315" w:lineRule="exact"/>
                      <w:ind w:left="44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Рекомендации родителям</w:t>
                    </w:r>
                  </w:p>
                  <w:p w:rsidR="00210F6E" w:rsidRDefault="00A16CBA">
                    <w:pPr>
                      <w:ind w:left="-1" w:right="18" w:firstLine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по устранению и профилактике агрессивного поведения у детей:</w:t>
                    </w:r>
                  </w:p>
                </w:txbxContent>
              </v:textbox>
            </v:shape>
            <v:shape id="_x0000_s1027" type="#_x0000_t202" style="position:absolute;left:496;top:2027;width:4686;height:9241" filled="f" stroked="f">
              <v:textbox inset="0,0,0,0">
                <w:txbxContent>
                  <w:p w:rsidR="00210F6E" w:rsidRDefault="00A16CBA">
                    <w:pPr>
                      <w:numPr>
                        <w:ilvl w:val="0"/>
                        <w:numId w:val="1"/>
                      </w:numPr>
                      <w:tabs>
                        <w:tab w:val="left" w:pos="187"/>
                      </w:tabs>
                      <w:ind w:right="112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Прежде всего, проанализируйте собственное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поведе</w:t>
                    </w:r>
                    <w:proofErr w:type="spellEnd"/>
                    <w:r>
                      <w:rPr>
                        <w:sz w:val="20"/>
                      </w:rPr>
                      <w:t xml:space="preserve">- </w:t>
                    </w:r>
                    <w:proofErr w:type="spellStart"/>
                    <w:r>
                      <w:rPr>
                        <w:sz w:val="20"/>
                      </w:rPr>
                      <w:t>ние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и стиль отношений между членами семьи.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Дети</w:t>
                    </w:r>
                  </w:p>
                  <w:p w:rsidR="00210F6E" w:rsidRDefault="00A16C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копируют поведение своих родителей.</w:t>
                    </w:r>
                  </w:p>
                  <w:p w:rsidR="00210F6E" w:rsidRDefault="00A16CBA">
                    <w:pPr>
                      <w:numPr>
                        <w:ilvl w:val="0"/>
                        <w:numId w:val="1"/>
                      </w:numPr>
                      <w:tabs>
                        <w:tab w:val="left" w:pos="187"/>
                      </w:tabs>
                      <w:spacing w:before="1"/>
                      <w:ind w:right="46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Исключите просмотр агрессивных импортных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мульт</w:t>
                    </w:r>
                    <w:proofErr w:type="spellEnd"/>
                    <w:r>
                      <w:rPr>
                        <w:sz w:val="20"/>
                      </w:rPr>
                      <w:t>- фильмов</w:t>
                    </w:r>
                    <w:proofErr w:type="gramEnd"/>
                    <w:r>
                      <w:rPr>
                        <w:sz w:val="20"/>
                      </w:rPr>
                      <w:t>, и тем более взрослых фильмов ужасов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</w:t>
                    </w:r>
                  </w:p>
                  <w:p w:rsidR="00210F6E" w:rsidRDefault="00A16CBA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триллеров.</w:t>
                    </w:r>
                  </w:p>
                  <w:p w:rsidR="00210F6E" w:rsidRDefault="00A16CBA">
                    <w:pPr>
                      <w:numPr>
                        <w:ilvl w:val="0"/>
                        <w:numId w:val="1"/>
                      </w:numPr>
                      <w:tabs>
                        <w:tab w:val="left" w:pos="187"/>
                      </w:tabs>
                      <w:spacing w:before="1"/>
                      <w:ind w:right="18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Уделяйте время и внимание своему ребенку! Это </w:t>
                    </w:r>
                    <w:proofErr w:type="gramStart"/>
                    <w:r>
                      <w:rPr>
                        <w:sz w:val="20"/>
                      </w:rPr>
                      <w:t xml:space="preserve">поз- </w:t>
                    </w:r>
                    <w:proofErr w:type="spellStart"/>
                    <w:r>
                      <w:rPr>
                        <w:sz w:val="20"/>
                      </w:rPr>
                      <w:t>воляет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почувствовать ребенку, что для вас он самый важный и любимый человечек в мире. Ощущение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соб</w:t>
                    </w:r>
                    <w:proofErr w:type="spellEnd"/>
                    <w:r>
                      <w:rPr>
                        <w:sz w:val="20"/>
                      </w:rPr>
                      <w:t xml:space="preserve">- </w:t>
                    </w:r>
                    <w:proofErr w:type="spellStart"/>
                    <w:r>
                      <w:rPr>
                        <w:sz w:val="20"/>
                      </w:rPr>
                      <w:t>ственной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значимости и ценности для родителей фор- </w:t>
                    </w:r>
                    <w:proofErr w:type="spellStart"/>
                    <w:r>
                      <w:rPr>
                        <w:sz w:val="20"/>
                      </w:rPr>
                      <w:t>мирует</w:t>
                    </w:r>
                    <w:proofErr w:type="spellEnd"/>
                    <w:r>
                      <w:rPr>
                        <w:sz w:val="20"/>
                      </w:rPr>
                      <w:t xml:space="preserve"> у ребенка здоровую нервную систему,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самооцен</w:t>
                    </w:r>
                    <w:proofErr w:type="spellEnd"/>
                    <w:r>
                      <w:rPr>
                        <w:sz w:val="20"/>
                      </w:rPr>
                      <w:t>- ку и дружелюбное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настроение.</w:t>
                    </w:r>
                  </w:p>
                  <w:p w:rsidR="00210F6E" w:rsidRDefault="00A16CBA">
                    <w:pPr>
                      <w:numPr>
                        <w:ilvl w:val="0"/>
                        <w:numId w:val="1"/>
                      </w:numPr>
                      <w:tabs>
                        <w:tab w:val="left" w:pos="187"/>
                      </w:tabs>
                      <w:ind w:right="165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 злоупотребляйте замечаниями. Вместо того,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что- бы</w:t>
                    </w:r>
                    <w:proofErr w:type="gramEnd"/>
                    <w:r>
                      <w:rPr>
                        <w:sz w:val="20"/>
                      </w:rPr>
                      <w:t xml:space="preserve"> говорить как не надо делать, говорите как надо де- </w:t>
                    </w:r>
                    <w:proofErr w:type="spellStart"/>
                    <w:r>
                      <w:rPr>
                        <w:sz w:val="20"/>
                      </w:rPr>
                      <w:t>лать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  <w:p w:rsidR="00210F6E" w:rsidRDefault="00A16CBA">
                    <w:pPr>
                      <w:numPr>
                        <w:ilvl w:val="0"/>
                        <w:numId w:val="1"/>
                      </w:numPr>
                      <w:tabs>
                        <w:tab w:val="left" w:pos="187"/>
                      </w:tabs>
                      <w:spacing w:before="1"/>
                      <w:ind w:right="33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 следует вести разговоры об агрессивности</w:t>
                    </w:r>
                    <w:r>
                      <w:rPr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ребенка при посторонних людях и уж тем более — при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сверст</w:t>
                    </w:r>
                    <w:proofErr w:type="spellEnd"/>
                    <w:r>
                      <w:rPr>
                        <w:sz w:val="20"/>
                      </w:rPr>
                      <w:t xml:space="preserve">- </w:t>
                    </w:r>
                    <w:proofErr w:type="spellStart"/>
                    <w:r>
                      <w:rPr>
                        <w:sz w:val="20"/>
                      </w:rPr>
                      <w:t>никах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>. Пусть это его качество станет вашей совместной работой. Это придаст ребенку чувство уверенности, защищенности, эмоциональной близости и доверия к вам.</w:t>
                    </w:r>
                  </w:p>
                  <w:p w:rsidR="00210F6E" w:rsidRDefault="00A16CBA">
                    <w:pPr>
                      <w:numPr>
                        <w:ilvl w:val="0"/>
                        <w:numId w:val="1"/>
                      </w:numPr>
                      <w:tabs>
                        <w:tab w:val="left" w:pos="187"/>
                      </w:tabs>
                      <w:ind w:right="144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Объясните ребенку, почему нельзя драться,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кусаться, обзываться, а также бросать в других детей игрушки и книжки. Затем расскажите и покажите, какого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поведе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</w:p>
                  <w:p w:rsidR="00210F6E" w:rsidRDefault="00A16CBA">
                    <w:pPr>
                      <w:ind w:right="58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ния</w:t>
                    </w:r>
                    <w:proofErr w:type="spellEnd"/>
                    <w:r>
                      <w:rPr>
                        <w:sz w:val="20"/>
                      </w:rPr>
                      <w:t xml:space="preserve"> вы от него ждете. Объясните ребенку, как чувствует себя тот, кого ударили или укусили. Расскажите,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почему нужно вести себя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дружелюбно.</w:t>
                    </w:r>
                  </w:p>
                  <w:p w:rsidR="00210F6E" w:rsidRDefault="00A16CBA">
                    <w:pPr>
                      <w:numPr>
                        <w:ilvl w:val="0"/>
                        <w:numId w:val="1"/>
                      </w:numPr>
                      <w:tabs>
                        <w:tab w:val="left" w:pos="187"/>
                      </w:tabs>
                      <w:spacing w:before="1"/>
                      <w:ind w:right="45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Пресекайте агрессию, как со стороны своего ребенка, так и со стороны других детей, направленную на </w:t>
                    </w:r>
                    <w:proofErr w:type="gramStart"/>
                    <w:r>
                      <w:rPr>
                        <w:sz w:val="20"/>
                      </w:rPr>
                      <w:t xml:space="preserve">ваше- </w:t>
                    </w:r>
                    <w:proofErr w:type="spellStart"/>
                    <w:r>
                      <w:rPr>
                        <w:sz w:val="20"/>
                      </w:rPr>
                      <w:t>го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ребенка. Необходимо узнать, какова причина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нападе</w:t>
                    </w:r>
                    <w:proofErr w:type="spellEnd"/>
                    <w:r>
                      <w:rPr>
                        <w:sz w:val="20"/>
                      </w:rPr>
                      <w:t xml:space="preserve">- </w:t>
                    </w:r>
                    <w:proofErr w:type="spellStart"/>
                    <w:r>
                      <w:rPr>
                        <w:sz w:val="20"/>
                      </w:rPr>
                      <w:t>ния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вашего ребенка. Ведь может быть, что он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справед</w:t>
                    </w:r>
                    <w:proofErr w:type="spellEnd"/>
                    <w:r>
                      <w:rPr>
                        <w:sz w:val="20"/>
                      </w:rPr>
                      <w:t xml:space="preserve">- </w:t>
                    </w:r>
                    <w:proofErr w:type="spellStart"/>
                    <w:r>
                      <w:rPr>
                        <w:sz w:val="20"/>
                      </w:rPr>
                      <w:t>ливо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защищал себя или свою собственность. В таком случае необходимо морально поддержать своего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ребен</w:t>
                    </w:r>
                    <w:proofErr w:type="spellEnd"/>
                    <w:r>
                      <w:rPr>
                        <w:sz w:val="20"/>
                      </w:rPr>
                      <w:t>- ка</w:t>
                    </w:r>
                    <w:proofErr w:type="gramEnd"/>
                    <w:r>
                      <w:rPr>
                        <w:sz w:val="20"/>
                      </w:rPr>
                      <w:t>, а также объяснить, как можно это делать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конструк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</w:p>
                  <w:p w:rsidR="00210F6E" w:rsidRDefault="00A16CBA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тивным</w:t>
                    </w:r>
                    <w:proofErr w:type="spellEnd"/>
                    <w:r>
                      <w:rPr>
                        <w:sz w:val="20"/>
                      </w:rPr>
                      <w:t xml:space="preserve"> способом.</w:t>
                    </w:r>
                  </w:p>
                  <w:p w:rsidR="00210F6E" w:rsidRDefault="00A16CBA">
                    <w:pPr>
                      <w:numPr>
                        <w:ilvl w:val="0"/>
                        <w:numId w:val="1"/>
                      </w:numPr>
                      <w:tabs>
                        <w:tab w:val="left" w:pos="139"/>
                      </w:tabs>
                      <w:ind w:right="210" w:firstLine="0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Не применяйте силу, применяя телесные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наказания, вы тем самым разрешаете ребенку бить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других.</w:t>
                    </w:r>
                  </w:p>
                  <w:p w:rsidR="00210F6E" w:rsidRDefault="00A16CBA">
                    <w:pPr>
                      <w:numPr>
                        <w:ilvl w:val="0"/>
                        <w:numId w:val="1"/>
                      </w:numPr>
                      <w:tabs>
                        <w:tab w:val="left" w:pos="200"/>
                      </w:tabs>
                      <w:ind w:right="42" w:firstLine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Обучите ребенка способам выражения гнева в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 xml:space="preserve">прием- </w:t>
                    </w:r>
                    <w:proofErr w:type="spellStart"/>
                    <w:r>
                      <w:rPr>
                        <w:sz w:val="20"/>
                      </w:rPr>
                      <w:t>лемой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форме: прямо заявлять о своих чувствах, </w:t>
                    </w:r>
                    <w:proofErr w:type="spellStart"/>
                    <w:r>
                      <w:rPr>
                        <w:sz w:val="20"/>
                      </w:rPr>
                      <w:t>выра</w:t>
                    </w:r>
                    <w:proofErr w:type="spellEnd"/>
                    <w:r>
                      <w:rPr>
                        <w:sz w:val="20"/>
                      </w:rPr>
                      <w:t>- жать гнев в косвенной форме на неопасные объекты, с помощью игровых терапевтических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приемов.</w:t>
                    </w:r>
                  </w:p>
                </w:txbxContent>
              </v:textbox>
            </v:shape>
            <w10:wrap anchorx="page" anchory="page"/>
          </v:group>
        </w:pict>
      </w:r>
      <w:r w:rsidR="00A16CBA">
        <w:rPr>
          <w:b/>
          <w:sz w:val="24"/>
        </w:rPr>
        <w:t xml:space="preserve"> </w:t>
      </w:r>
    </w:p>
    <w:sectPr w:rsidR="00210F6E" w:rsidRPr="00A16CBA">
      <w:type w:val="continuous"/>
      <w:pgSz w:w="16840" w:h="11910" w:orient="landscape"/>
      <w:pgMar w:top="320" w:right="2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3387"/>
    <w:multiLevelType w:val="hybridMultilevel"/>
    <w:tmpl w:val="F7B80192"/>
    <w:lvl w:ilvl="0" w:tplc="B52CCA36">
      <w:start w:val="1"/>
      <w:numFmt w:val="decimal"/>
      <w:lvlText w:val="%1."/>
      <w:lvlJc w:val="left"/>
      <w:pPr>
        <w:ind w:left="76" w:hanging="207"/>
        <w:jc w:val="left"/>
      </w:pPr>
      <w:rPr>
        <w:rFonts w:ascii="Garamond" w:eastAsia="Garamond" w:hAnsi="Garamond" w:cs="Garamond" w:hint="default"/>
        <w:w w:val="100"/>
        <w:sz w:val="22"/>
        <w:szCs w:val="22"/>
        <w:lang w:val="ru-RU" w:eastAsia="ru-RU" w:bidi="ru-RU"/>
      </w:rPr>
    </w:lvl>
    <w:lvl w:ilvl="1" w:tplc="2A4AC420">
      <w:numFmt w:val="bullet"/>
      <w:lvlText w:val="•"/>
      <w:lvlJc w:val="left"/>
      <w:pPr>
        <w:ind w:left="546" w:hanging="207"/>
      </w:pPr>
      <w:rPr>
        <w:rFonts w:hint="default"/>
        <w:lang w:val="ru-RU" w:eastAsia="ru-RU" w:bidi="ru-RU"/>
      </w:rPr>
    </w:lvl>
    <w:lvl w:ilvl="2" w:tplc="A14441AA">
      <w:numFmt w:val="bullet"/>
      <w:lvlText w:val="•"/>
      <w:lvlJc w:val="left"/>
      <w:pPr>
        <w:ind w:left="1012" w:hanging="207"/>
      </w:pPr>
      <w:rPr>
        <w:rFonts w:hint="default"/>
        <w:lang w:val="ru-RU" w:eastAsia="ru-RU" w:bidi="ru-RU"/>
      </w:rPr>
    </w:lvl>
    <w:lvl w:ilvl="3" w:tplc="9D7ABC78">
      <w:numFmt w:val="bullet"/>
      <w:lvlText w:val="•"/>
      <w:lvlJc w:val="left"/>
      <w:pPr>
        <w:ind w:left="1478" w:hanging="207"/>
      </w:pPr>
      <w:rPr>
        <w:rFonts w:hint="default"/>
        <w:lang w:val="ru-RU" w:eastAsia="ru-RU" w:bidi="ru-RU"/>
      </w:rPr>
    </w:lvl>
    <w:lvl w:ilvl="4" w:tplc="F0AC8DDE">
      <w:numFmt w:val="bullet"/>
      <w:lvlText w:val="•"/>
      <w:lvlJc w:val="left"/>
      <w:pPr>
        <w:ind w:left="1944" w:hanging="207"/>
      </w:pPr>
      <w:rPr>
        <w:rFonts w:hint="default"/>
        <w:lang w:val="ru-RU" w:eastAsia="ru-RU" w:bidi="ru-RU"/>
      </w:rPr>
    </w:lvl>
    <w:lvl w:ilvl="5" w:tplc="1980B1A4">
      <w:numFmt w:val="bullet"/>
      <w:lvlText w:val="•"/>
      <w:lvlJc w:val="left"/>
      <w:pPr>
        <w:ind w:left="2411" w:hanging="207"/>
      </w:pPr>
      <w:rPr>
        <w:rFonts w:hint="default"/>
        <w:lang w:val="ru-RU" w:eastAsia="ru-RU" w:bidi="ru-RU"/>
      </w:rPr>
    </w:lvl>
    <w:lvl w:ilvl="6" w:tplc="6290AE8C">
      <w:numFmt w:val="bullet"/>
      <w:lvlText w:val="•"/>
      <w:lvlJc w:val="left"/>
      <w:pPr>
        <w:ind w:left="2877" w:hanging="207"/>
      </w:pPr>
      <w:rPr>
        <w:rFonts w:hint="default"/>
        <w:lang w:val="ru-RU" w:eastAsia="ru-RU" w:bidi="ru-RU"/>
      </w:rPr>
    </w:lvl>
    <w:lvl w:ilvl="7" w:tplc="BB8C7588">
      <w:numFmt w:val="bullet"/>
      <w:lvlText w:val="•"/>
      <w:lvlJc w:val="left"/>
      <w:pPr>
        <w:ind w:left="3343" w:hanging="207"/>
      </w:pPr>
      <w:rPr>
        <w:rFonts w:hint="default"/>
        <w:lang w:val="ru-RU" w:eastAsia="ru-RU" w:bidi="ru-RU"/>
      </w:rPr>
    </w:lvl>
    <w:lvl w:ilvl="8" w:tplc="58B0B1E4">
      <w:numFmt w:val="bullet"/>
      <w:lvlText w:val="•"/>
      <w:lvlJc w:val="left"/>
      <w:pPr>
        <w:ind w:left="3809" w:hanging="207"/>
      </w:pPr>
      <w:rPr>
        <w:rFonts w:hint="default"/>
        <w:lang w:val="ru-RU" w:eastAsia="ru-RU" w:bidi="ru-RU"/>
      </w:rPr>
    </w:lvl>
  </w:abstractNum>
  <w:abstractNum w:abstractNumId="1" w15:restartNumberingAfterBreak="0">
    <w:nsid w:val="63B96FF9"/>
    <w:multiLevelType w:val="hybridMultilevel"/>
    <w:tmpl w:val="D32028E6"/>
    <w:lvl w:ilvl="0" w:tplc="6092549A">
      <w:start w:val="1"/>
      <w:numFmt w:val="decimal"/>
      <w:lvlText w:val="%1."/>
      <w:lvlJc w:val="left"/>
      <w:pPr>
        <w:ind w:left="0" w:hanging="187"/>
        <w:jc w:val="left"/>
      </w:pPr>
      <w:rPr>
        <w:rFonts w:hint="default"/>
        <w:w w:val="99"/>
        <w:lang w:val="ru-RU" w:eastAsia="ru-RU" w:bidi="ru-RU"/>
      </w:rPr>
    </w:lvl>
    <w:lvl w:ilvl="1" w:tplc="F3DE42A2">
      <w:numFmt w:val="bullet"/>
      <w:lvlText w:val="•"/>
      <w:lvlJc w:val="left"/>
      <w:pPr>
        <w:ind w:left="468" w:hanging="187"/>
      </w:pPr>
      <w:rPr>
        <w:rFonts w:hint="default"/>
        <w:lang w:val="ru-RU" w:eastAsia="ru-RU" w:bidi="ru-RU"/>
      </w:rPr>
    </w:lvl>
    <w:lvl w:ilvl="2" w:tplc="B3F42D56">
      <w:numFmt w:val="bullet"/>
      <w:lvlText w:val="•"/>
      <w:lvlJc w:val="left"/>
      <w:pPr>
        <w:ind w:left="937" w:hanging="187"/>
      </w:pPr>
      <w:rPr>
        <w:rFonts w:hint="default"/>
        <w:lang w:val="ru-RU" w:eastAsia="ru-RU" w:bidi="ru-RU"/>
      </w:rPr>
    </w:lvl>
    <w:lvl w:ilvl="3" w:tplc="C9DEDEE4">
      <w:numFmt w:val="bullet"/>
      <w:lvlText w:val="•"/>
      <w:lvlJc w:val="left"/>
      <w:pPr>
        <w:ind w:left="1405" w:hanging="187"/>
      </w:pPr>
      <w:rPr>
        <w:rFonts w:hint="default"/>
        <w:lang w:val="ru-RU" w:eastAsia="ru-RU" w:bidi="ru-RU"/>
      </w:rPr>
    </w:lvl>
    <w:lvl w:ilvl="4" w:tplc="5EEC0D42">
      <w:numFmt w:val="bullet"/>
      <w:lvlText w:val="•"/>
      <w:lvlJc w:val="left"/>
      <w:pPr>
        <w:ind w:left="1874" w:hanging="187"/>
      </w:pPr>
      <w:rPr>
        <w:rFonts w:hint="default"/>
        <w:lang w:val="ru-RU" w:eastAsia="ru-RU" w:bidi="ru-RU"/>
      </w:rPr>
    </w:lvl>
    <w:lvl w:ilvl="5" w:tplc="01348FA4">
      <w:numFmt w:val="bullet"/>
      <w:lvlText w:val="•"/>
      <w:lvlJc w:val="left"/>
      <w:pPr>
        <w:ind w:left="2342" w:hanging="187"/>
      </w:pPr>
      <w:rPr>
        <w:rFonts w:hint="default"/>
        <w:lang w:val="ru-RU" w:eastAsia="ru-RU" w:bidi="ru-RU"/>
      </w:rPr>
    </w:lvl>
    <w:lvl w:ilvl="6" w:tplc="10A634F0">
      <w:numFmt w:val="bullet"/>
      <w:lvlText w:val="•"/>
      <w:lvlJc w:val="left"/>
      <w:pPr>
        <w:ind w:left="2811" w:hanging="187"/>
      </w:pPr>
      <w:rPr>
        <w:rFonts w:hint="default"/>
        <w:lang w:val="ru-RU" w:eastAsia="ru-RU" w:bidi="ru-RU"/>
      </w:rPr>
    </w:lvl>
    <w:lvl w:ilvl="7" w:tplc="390E3528">
      <w:numFmt w:val="bullet"/>
      <w:lvlText w:val="•"/>
      <w:lvlJc w:val="left"/>
      <w:pPr>
        <w:ind w:left="3279" w:hanging="187"/>
      </w:pPr>
      <w:rPr>
        <w:rFonts w:hint="default"/>
        <w:lang w:val="ru-RU" w:eastAsia="ru-RU" w:bidi="ru-RU"/>
      </w:rPr>
    </w:lvl>
    <w:lvl w:ilvl="8" w:tplc="BE229338">
      <w:numFmt w:val="bullet"/>
      <w:lvlText w:val="•"/>
      <w:lvlJc w:val="left"/>
      <w:pPr>
        <w:ind w:left="3748" w:hanging="187"/>
      </w:pPr>
      <w:rPr>
        <w:rFonts w:hint="default"/>
        <w:lang w:val="ru-RU" w:eastAsia="ru-RU" w:bidi="ru-RU"/>
      </w:rPr>
    </w:lvl>
  </w:abstractNum>
  <w:abstractNum w:abstractNumId="2" w15:restartNumberingAfterBreak="0">
    <w:nsid w:val="7D810576"/>
    <w:multiLevelType w:val="hybridMultilevel"/>
    <w:tmpl w:val="7DDAB338"/>
    <w:lvl w:ilvl="0" w:tplc="16A41332">
      <w:start w:val="1"/>
      <w:numFmt w:val="decimal"/>
      <w:lvlText w:val="%1."/>
      <w:lvlJc w:val="left"/>
      <w:pPr>
        <w:ind w:left="49" w:hanging="360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ru-RU" w:eastAsia="ru-RU" w:bidi="ru-RU"/>
      </w:rPr>
    </w:lvl>
    <w:lvl w:ilvl="1" w:tplc="C242EB86">
      <w:numFmt w:val="bullet"/>
      <w:lvlText w:val="•"/>
      <w:lvlJc w:val="left"/>
      <w:pPr>
        <w:ind w:left="515" w:hanging="360"/>
      </w:pPr>
      <w:rPr>
        <w:rFonts w:hint="default"/>
        <w:lang w:val="ru-RU" w:eastAsia="ru-RU" w:bidi="ru-RU"/>
      </w:rPr>
    </w:lvl>
    <w:lvl w:ilvl="2" w:tplc="06146ABA">
      <w:numFmt w:val="bullet"/>
      <w:lvlText w:val="•"/>
      <w:lvlJc w:val="left"/>
      <w:pPr>
        <w:ind w:left="991" w:hanging="360"/>
      </w:pPr>
      <w:rPr>
        <w:rFonts w:hint="default"/>
        <w:lang w:val="ru-RU" w:eastAsia="ru-RU" w:bidi="ru-RU"/>
      </w:rPr>
    </w:lvl>
    <w:lvl w:ilvl="3" w:tplc="FA8A3C92">
      <w:numFmt w:val="bullet"/>
      <w:lvlText w:val="•"/>
      <w:lvlJc w:val="left"/>
      <w:pPr>
        <w:ind w:left="1467" w:hanging="360"/>
      </w:pPr>
      <w:rPr>
        <w:rFonts w:hint="default"/>
        <w:lang w:val="ru-RU" w:eastAsia="ru-RU" w:bidi="ru-RU"/>
      </w:rPr>
    </w:lvl>
    <w:lvl w:ilvl="4" w:tplc="36607A38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5" w:tplc="2D5A3C96">
      <w:numFmt w:val="bullet"/>
      <w:lvlText w:val="•"/>
      <w:lvlJc w:val="left"/>
      <w:pPr>
        <w:ind w:left="2419" w:hanging="360"/>
      </w:pPr>
      <w:rPr>
        <w:rFonts w:hint="default"/>
        <w:lang w:val="ru-RU" w:eastAsia="ru-RU" w:bidi="ru-RU"/>
      </w:rPr>
    </w:lvl>
    <w:lvl w:ilvl="6" w:tplc="D85AA43A">
      <w:numFmt w:val="bullet"/>
      <w:lvlText w:val="•"/>
      <w:lvlJc w:val="left"/>
      <w:pPr>
        <w:ind w:left="2895" w:hanging="360"/>
      </w:pPr>
      <w:rPr>
        <w:rFonts w:hint="default"/>
        <w:lang w:val="ru-RU" w:eastAsia="ru-RU" w:bidi="ru-RU"/>
      </w:rPr>
    </w:lvl>
    <w:lvl w:ilvl="7" w:tplc="CCF68F9C">
      <w:numFmt w:val="bullet"/>
      <w:lvlText w:val="•"/>
      <w:lvlJc w:val="left"/>
      <w:pPr>
        <w:ind w:left="3371" w:hanging="360"/>
      </w:pPr>
      <w:rPr>
        <w:rFonts w:hint="default"/>
        <w:lang w:val="ru-RU" w:eastAsia="ru-RU" w:bidi="ru-RU"/>
      </w:rPr>
    </w:lvl>
    <w:lvl w:ilvl="8" w:tplc="FD3C6CD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7E845DD7"/>
    <w:multiLevelType w:val="hybridMultilevel"/>
    <w:tmpl w:val="B2C4BF80"/>
    <w:lvl w:ilvl="0" w:tplc="12AA4898">
      <w:start w:val="1"/>
      <w:numFmt w:val="decimal"/>
      <w:lvlText w:val="%1."/>
      <w:lvlJc w:val="left"/>
      <w:pPr>
        <w:ind w:left="5514" w:hanging="207"/>
        <w:jc w:val="left"/>
      </w:pPr>
      <w:rPr>
        <w:rFonts w:ascii="Garamond" w:eastAsia="Garamond" w:hAnsi="Garamond" w:cs="Garamond" w:hint="default"/>
        <w:w w:val="100"/>
        <w:sz w:val="22"/>
        <w:szCs w:val="22"/>
        <w:lang w:val="ru-RU" w:eastAsia="ru-RU" w:bidi="ru-RU"/>
      </w:rPr>
    </w:lvl>
    <w:lvl w:ilvl="1" w:tplc="7EF29F7C">
      <w:numFmt w:val="bullet"/>
      <w:lvlText w:val="•"/>
      <w:lvlJc w:val="left"/>
      <w:pPr>
        <w:ind w:left="6595" w:hanging="207"/>
      </w:pPr>
      <w:rPr>
        <w:rFonts w:hint="default"/>
        <w:lang w:val="ru-RU" w:eastAsia="ru-RU" w:bidi="ru-RU"/>
      </w:rPr>
    </w:lvl>
    <w:lvl w:ilvl="2" w:tplc="CF1E3D6C">
      <w:numFmt w:val="bullet"/>
      <w:lvlText w:val="•"/>
      <w:lvlJc w:val="left"/>
      <w:pPr>
        <w:ind w:left="7671" w:hanging="207"/>
      </w:pPr>
      <w:rPr>
        <w:rFonts w:hint="default"/>
        <w:lang w:val="ru-RU" w:eastAsia="ru-RU" w:bidi="ru-RU"/>
      </w:rPr>
    </w:lvl>
    <w:lvl w:ilvl="3" w:tplc="DFF8B902">
      <w:numFmt w:val="bullet"/>
      <w:lvlText w:val="•"/>
      <w:lvlJc w:val="left"/>
      <w:pPr>
        <w:ind w:left="8747" w:hanging="207"/>
      </w:pPr>
      <w:rPr>
        <w:rFonts w:hint="default"/>
        <w:lang w:val="ru-RU" w:eastAsia="ru-RU" w:bidi="ru-RU"/>
      </w:rPr>
    </w:lvl>
    <w:lvl w:ilvl="4" w:tplc="184A1716">
      <w:numFmt w:val="bullet"/>
      <w:lvlText w:val="•"/>
      <w:lvlJc w:val="left"/>
      <w:pPr>
        <w:ind w:left="9823" w:hanging="207"/>
      </w:pPr>
      <w:rPr>
        <w:rFonts w:hint="default"/>
        <w:lang w:val="ru-RU" w:eastAsia="ru-RU" w:bidi="ru-RU"/>
      </w:rPr>
    </w:lvl>
    <w:lvl w:ilvl="5" w:tplc="F7482FAE">
      <w:numFmt w:val="bullet"/>
      <w:lvlText w:val="•"/>
      <w:lvlJc w:val="left"/>
      <w:pPr>
        <w:ind w:left="10899" w:hanging="207"/>
      </w:pPr>
      <w:rPr>
        <w:rFonts w:hint="default"/>
        <w:lang w:val="ru-RU" w:eastAsia="ru-RU" w:bidi="ru-RU"/>
      </w:rPr>
    </w:lvl>
    <w:lvl w:ilvl="6" w:tplc="6C3CB0E8">
      <w:numFmt w:val="bullet"/>
      <w:lvlText w:val="•"/>
      <w:lvlJc w:val="left"/>
      <w:pPr>
        <w:ind w:left="11975" w:hanging="207"/>
      </w:pPr>
      <w:rPr>
        <w:rFonts w:hint="default"/>
        <w:lang w:val="ru-RU" w:eastAsia="ru-RU" w:bidi="ru-RU"/>
      </w:rPr>
    </w:lvl>
    <w:lvl w:ilvl="7" w:tplc="3C9EF312">
      <w:numFmt w:val="bullet"/>
      <w:lvlText w:val="•"/>
      <w:lvlJc w:val="left"/>
      <w:pPr>
        <w:ind w:left="13050" w:hanging="207"/>
      </w:pPr>
      <w:rPr>
        <w:rFonts w:hint="default"/>
        <w:lang w:val="ru-RU" w:eastAsia="ru-RU" w:bidi="ru-RU"/>
      </w:rPr>
    </w:lvl>
    <w:lvl w:ilvl="8" w:tplc="A3F2E9A0">
      <w:numFmt w:val="bullet"/>
      <w:lvlText w:val="•"/>
      <w:lvlJc w:val="left"/>
      <w:pPr>
        <w:ind w:left="14126" w:hanging="20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0F6E"/>
    <w:rsid w:val="000C6901"/>
    <w:rsid w:val="00203A61"/>
    <w:rsid w:val="00210F6E"/>
    <w:rsid w:val="00275FE4"/>
    <w:rsid w:val="006A01AD"/>
    <w:rsid w:val="00A16CBA"/>
    <w:rsid w:val="00AC4B7F"/>
    <w:rsid w:val="00B51F21"/>
    <w:rsid w:val="00CB6794"/>
    <w:rsid w:val="00F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7816391A"/>
  <w15:docId w15:val="{13858B5B-D747-4794-9F81-6F2CFAF9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aramond" w:eastAsia="Garamond" w:hAnsi="Garamond" w:cs="Garamond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5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16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BA"/>
    <w:rPr>
      <w:rFonts w:ascii="Tahoma" w:eastAsia="Garamond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apple01</dc:creator>
  <cp:lastModifiedBy>user313pc1</cp:lastModifiedBy>
  <cp:revision>10</cp:revision>
  <cp:lastPrinted>2018-11-02T06:23:00Z</cp:lastPrinted>
  <dcterms:created xsi:type="dcterms:W3CDTF">2018-11-01T06:52:00Z</dcterms:created>
  <dcterms:modified xsi:type="dcterms:W3CDTF">2018-11-08T06:28:00Z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2018-11-01T00:00:00Z</vt:filetime>
  </property>
</Properties>
</file>